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32A" w14:textId="59BC61EC" w:rsidR="004370C0" w:rsidRPr="0056294F" w:rsidRDefault="0097382A" w:rsidP="004370C0">
      <w:pPr>
        <w:widowControl w:val="0"/>
        <w:autoSpaceDE w:val="0"/>
        <w:autoSpaceDN w:val="0"/>
        <w:adjustRightInd w:val="0"/>
        <w:spacing w:after="240" w:line="560" w:lineRule="atLeast"/>
        <w:jc w:val="center"/>
        <w:rPr>
          <w:rFonts w:ascii="Times Roman" w:hAnsi="Times Roman" w:cs="Times Roman"/>
          <w:color w:val="7030A0"/>
          <w:sz w:val="36"/>
          <w:szCs w:val="36"/>
          <w:lang w:val="en-US"/>
        </w:rPr>
      </w:pPr>
      <w:r w:rsidRPr="0056294F">
        <w:rPr>
          <w:rFonts w:ascii="Arial" w:hAnsi="Arial" w:cs="Arial"/>
          <w:b/>
          <w:bCs/>
          <w:color w:val="7030A0"/>
          <w:sz w:val="36"/>
          <w:szCs w:val="36"/>
          <w:lang w:val="en-US"/>
        </w:rPr>
        <w:t>Bude and Holsworthy Methodist Circuit (</w:t>
      </w:r>
      <w:r w:rsidR="00CE1157">
        <w:rPr>
          <w:rFonts w:ascii="Arial" w:hAnsi="Arial" w:cs="Arial"/>
          <w:b/>
          <w:bCs/>
          <w:color w:val="7030A0"/>
          <w:sz w:val="36"/>
          <w:szCs w:val="36"/>
          <w:lang w:val="en-US"/>
        </w:rPr>
        <w:t>37</w:t>
      </w:r>
      <w:r w:rsidRPr="0056294F">
        <w:rPr>
          <w:rFonts w:ascii="Arial" w:hAnsi="Arial" w:cs="Arial"/>
          <w:b/>
          <w:bCs/>
          <w:color w:val="7030A0"/>
          <w:sz w:val="36"/>
          <w:szCs w:val="36"/>
          <w:lang w:val="en-US"/>
        </w:rPr>
        <w:t>/11)</w:t>
      </w:r>
    </w:p>
    <w:p w14:paraId="0968B793" w14:textId="77777777" w:rsidR="004370C0" w:rsidRPr="0056294F" w:rsidRDefault="004370C0" w:rsidP="004370C0">
      <w:pPr>
        <w:widowControl w:val="0"/>
        <w:autoSpaceDE w:val="0"/>
        <w:autoSpaceDN w:val="0"/>
        <w:adjustRightInd w:val="0"/>
        <w:spacing w:after="240" w:line="560" w:lineRule="atLeast"/>
        <w:jc w:val="center"/>
        <w:rPr>
          <w:rFonts w:ascii="Times Roman" w:hAnsi="Times Roman" w:cs="Times Roman"/>
          <w:color w:val="7030A0"/>
          <w:sz w:val="36"/>
          <w:szCs w:val="36"/>
          <w:lang w:val="en-US"/>
        </w:rPr>
      </w:pPr>
      <w:r w:rsidRPr="0056294F">
        <w:rPr>
          <w:rFonts w:ascii="Arial" w:hAnsi="Arial" w:cs="Arial"/>
          <w:b/>
          <w:bCs/>
          <w:color w:val="7030A0"/>
          <w:sz w:val="36"/>
          <w:szCs w:val="36"/>
          <w:lang w:val="en-US"/>
        </w:rPr>
        <w:t>SAFEGUARDING CHILDREN AND VULNERABLE ADULTS</w:t>
      </w:r>
    </w:p>
    <w:p w14:paraId="1157476A" w14:textId="64F356C7" w:rsidR="004370C0" w:rsidRPr="00874375" w:rsidRDefault="004370C0" w:rsidP="004370C0">
      <w:pPr>
        <w:widowControl w:val="0"/>
        <w:autoSpaceDE w:val="0"/>
        <w:autoSpaceDN w:val="0"/>
        <w:adjustRightInd w:val="0"/>
        <w:spacing w:after="240" w:line="560" w:lineRule="atLeast"/>
        <w:jc w:val="center"/>
        <w:rPr>
          <w:rFonts w:ascii="Times Roman" w:hAnsi="Times Roman" w:cs="Times Roman"/>
          <w:color w:val="7030A0"/>
          <w:sz w:val="36"/>
          <w:szCs w:val="36"/>
          <w:lang w:val="en-US"/>
        </w:rPr>
      </w:pPr>
      <w:r w:rsidRPr="00874375">
        <w:rPr>
          <w:rFonts w:ascii="Arial" w:hAnsi="Arial" w:cs="Arial"/>
          <w:b/>
          <w:bCs/>
          <w:color w:val="7030A0"/>
          <w:sz w:val="36"/>
          <w:szCs w:val="36"/>
          <w:lang w:val="en-US"/>
        </w:rPr>
        <w:t>STATEMENT OF PRINCIPLES</w:t>
      </w:r>
      <w:r w:rsidR="00A33F3B" w:rsidRPr="00874375">
        <w:rPr>
          <w:rFonts w:ascii="Arial" w:hAnsi="Arial" w:cs="Arial"/>
          <w:b/>
          <w:bCs/>
          <w:color w:val="7030A0"/>
          <w:sz w:val="36"/>
          <w:szCs w:val="36"/>
          <w:lang w:val="en-US"/>
        </w:rPr>
        <w:t>,</w:t>
      </w:r>
      <w:r w:rsidRPr="00874375">
        <w:rPr>
          <w:rFonts w:ascii="Arial" w:hAnsi="Arial" w:cs="Arial"/>
          <w:b/>
          <w:bCs/>
          <w:color w:val="7030A0"/>
          <w:sz w:val="36"/>
          <w:szCs w:val="36"/>
          <w:lang w:val="en-US"/>
        </w:rPr>
        <w:t xml:space="preserve"> SAFEGUARDING POLICY</w:t>
      </w:r>
      <w:r w:rsidR="00A33F3B" w:rsidRPr="00874375">
        <w:rPr>
          <w:rFonts w:ascii="Arial" w:hAnsi="Arial" w:cs="Arial"/>
          <w:b/>
          <w:bCs/>
          <w:color w:val="7030A0"/>
          <w:sz w:val="36"/>
          <w:szCs w:val="36"/>
          <w:lang w:val="en-US"/>
        </w:rPr>
        <w:t>,</w:t>
      </w:r>
      <w:r w:rsidRPr="00874375">
        <w:rPr>
          <w:rFonts w:ascii="Arial" w:hAnsi="Arial" w:cs="Arial"/>
          <w:b/>
          <w:bCs/>
          <w:color w:val="7030A0"/>
          <w:sz w:val="36"/>
          <w:szCs w:val="36"/>
          <w:lang w:val="en-US"/>
        </w:rPr>
        <w:t xml:space="preserve"> &amp; CHURCH GUIDELINES</w:t>
      </w:r>
      <w:r w:rsidR="005453BA">
        <w:rPr>
          <w:rFonts w:ascii="Arial" w:hAnsi="Arial" w:cs="Arial"/>
          <w:b/>
          <w:bCs/>
          <w:color w:val="7030A0"/>
          <w:sz w:val="36"/>
          <w:szCs w:val="36"/>
          <w:lang w:val="en-US"/>
        </w:rPr>
        <w:t xml:space="preserve"> (2023)</w:t>
      </w:r>
    </w:p>
    <w:tbl>
      <w:tblPr>
        <w:tblStyle w:val="TableGrid"/>
        <w:tblW w:w="0" w:type="auto"/>
        <w:tblLook w:val="04A0" w:firstRow="1" w:lastRow="0" w:firstColumn="1" w:lastColumn="0" w:noHBand="0" w:noVBand="1"/>
      </w:tblPr>
      <w:tblGrid>
        <w:gridCol w:w="3183"/>
        <w:gridCol w:w="3136"/>
        <w:gridCol w:w="3167"/>
      </w:tblGrid>
      <w:tr w:rsidR="00874375" w:rsidRPr="00874375" w14:paraId="2629EBED" w14:textId="77777777" w:rsidTr="00962A04">
        <w:tc>
          <w:tcPr>
            <w:tcW w:w="3351" w:type="dxa"/>
          </w:tcPr>
          <w:p w14:paraId="7781FC0B" w14:textId="21965812" w:rsidR="00962A04" w:rsidRPr="00874375" w:rsidRDefault="00962A04" w:rsidP="004370C0">
            <w:pPr>
              <w:widowControl w:val="0"/>
              <w:autoSpaceDE w:val="0"/>
              <w:autoSpaceDN w:val="0"/>
              <w:adjustRightInd w:val="0"/>
              <w:spacing w:line="280" w:lineRule="atLeast"/>
              <w:rPr>
                <w:rFonts w:ascii="Times Roman" w:hAnsi="Times Roman" w:cs="Times Roman"/>
                <w:color w:val="7030A0"/>
                <w:sz w:val="24"/>
                <w:szCs w:val="24"/>
                <w:lang w:val="en-US"/>
              </w:rPr>
            </w:pPr>
            <w:r w:rsidRPr="00874375">
              <w:rPr>
                <w:rFonts w:ascii="Times Roman" w:hAnsi="Times Roman" w:cs="Times Roman"/>
                <w:color w:val="7030A0"/>
                <w:sz w:val="24"/>
                <w:szCs w:val="24"/>
                <w:lang w:val="en-US"/>
              </w:rPr>
              <w:t>Author</w:t>
            </w:r>
          </w:p>
        </w:tc>
        <w:tc>
          <w:tcPr>
            <w:tcW w:w="3351" w:type="dxa"/>
          </w:tcPr>
          <w:p w14:paraId="50AF247C" w14:textId="43FD721A" w:rsidR="00962A04" w:rsidRPr="00874375" w:rsidRDefault="00962A04" w:rsidP="004370C0">
            <w:pPr>
              <w:widowControl w:val="0"/>
              <w:autoSpaceDE w:val="0"/>
              <w:autoSpaceDN w:val="0"/>
              <w:adjustRightInd w:val="0"/>
              <w:spacing w:line="280" w:lineRule="atLeast"/>
              <w:rPr>
                <w:rFonts w:ascii="Times Roman" w:hAnsi="Times Roman" w:cs="Times Roman"/>
                <w:color w:val="7030A0"/>
                <w:sz w:val="24"/>
                <w:szCs w:val="24"/>
                <w:lang w:val="en-US"/>
              </w:rPr>
            </w:pPr>
            <w:r w:rsidRPr="00874375">
              <w:rPr>
                <w:rFonts w:ascii="Times Roman" w:hAnsi="Times Roman" w:cs="Times Roman"/>
                <w:color w:val="7030A0"/>
                <w:sz w:val="24"/>
                <w:szCs w:val="24"/>
                <w:lang w:val="en-US"/>
              </w:rPr>
              <w:t>Version</w:t>
            </w:r>
          </w:p>
        </w:tc>
        <w:tc>
          <w:tcPr>
            <w:tcW w:w="3352" w:type="dxa"/>
          </w:tcPr>
          <w:p w14:paraId="6A1797DD" w14:textId="7C767EEF" w:rsidR="00962A04" w:rsidRPr="00874375" w:rsidRDefault="00962A04" w:rsidP="004370C0">
            <w:pPr>
              <w:widowControl w:val="0"/>
              <w:autoSpaceDE w:val="0"/>
              <w:autoSpaceDN w:val="0"/>
              <w:adjustRightInd w:val="0"/>
              <w:spacing w:line="280" w:lineRule="atLeast"/>
              <w:rPr>
                <w:rFonts w:ascii="Times Roman" w:hAnsi="Times Roman" w:cs="Times Roman"/>
                <w:color w:val="7030A0"/>
                <w:sz w:val="24"/>
                <w:szCs w:val="24"/>
                <w:lang w:val="en-US"/>
              </w:rPr>
            </w:pPr>
            <w:r w:rsidRPr="00874375">
              <w:rPr>
                <w:rFonts w:ascii="Times Roman" w:hAnsi="Times Roman" w:cs="Times Roman"/>
                <w:color w:val="7030A0"/>
                <w:sz w:val="24"/>
                <w:szCs w:val="24"/>
                <w:lang w:val="en-US"/>
              </w:rPr>
              <w:t>Date Adopted:</w:t>
            </w:r>
          </w:p>
        </w:tc>
      </w:tr>
      <w:tr w:rsidR="00874375" w:rsidRPr="00874375" w14:paraId="226202F6" w14:textId="77777777" w:rsidTr="00962A04">
        <w:tc>
          <w:tcPr>
            <w:tcW w:w="3351" w:type="dxa"/>
          </w:tcPr>
          <w:p w14:paraId="314CB97E" w14:textId="30099A17" w:rsidR="00962A04" w:rsidRPr="00874375" w:rsidRDefault="00962A04" w:rsidP="004370C0">
            <w:pPr>
              <w:widowControl w:val="0"/>
              <w:autoSpaceDE w:val="0"/>
              <w:autoSpaceDN w:val="0"/>
              <w:adjustRightInd w:val="0"/>
              <w:spacing w:line="280" w:lineRule="atLeast"/>
              <w:rPr>
                <w:rFonts w:ascii="Times Roman" w:hAnsi="Times Roman" w:cs="Times Roman"/>
                <w:color w:val="7030A0"/>
                <w:sz w:val="24"/>
                <w:szCs w:val="24"/>
                <w:lang w:val="en-US"/>
              </w:rPr>
            </w:pPr>
            <w:r w:rsidRPr="00874375">
              <w:rPr>
                <w:rFonts w:ascii="Times Roman" w:hAnsi="Times Roman" w:cs="Times Roman"/>
                <w:color w:val="7030A0"/>
                <w:sz w:val="24"/>
                <w:szCs w:val="24"/>
                <w:lang w:val="en-US"/>
              </w:rPr>
              <w:t>BandH (</w:t>
            </w:r>
            <w:r w:rsidR="00AF6FC3">
              <w:rPr>
                <w:rFonts w:ascii="Times Roman" w:hAnsi="Times Roman" w:cs="Times Roman"/>
                <w:color w:val="7030A0"/>
                <w:sz w:val="24"/>
                <w:szCs w:val="24"/>
                <w:lang w:val="en-US"/>
              </w:rPr>
              <w:t>37</w:t>
            </w:r>
            <w:r w:rsidRPr="00874375">
              <w:rPr>
                <w:rFonts w:ascii="Times Roman" w:hAnsi="Times Roman" w:cs="Times Roman"/>
                <w:color w:val="7030A0"/>
                <w:sz w:val="24"/>
                <w:szCs w:val="24"/>
                <w:lang w:val="en-US"/>
              </w:rPr>
              <w:t>/11) Safeguarding Team.</w:t>
            </w:r>
          </w:p>
        </w:tc>
        <w:tc>
          <w:tcPr>
            <w:tcW w:w="3351" w:type="dxa"/>
          </w:tcPr>
          <w:p w14:paraId="6774DACE" w14:textId="188A8E5C" w:rsidR="00962A04" w:rsidRPr="00874375" w:rsidRDefault="005824C8" w:rsidP="004370C0">
            <w:pPr>
              <w:widowControl w:val="0"/>
              <w:autoSpaceDE w:val="0"/>
              <w:autoSpaceDN w:val="0"/>
              <w:adjustRightInd w:val="0"/>
              <w:spacing w:line="280" w:lineRule="atLeast"/>
              <w:rPr>
                <w:rFonts w:ascii="Times Roman" w:hAnsi="Times Roman" w:cs="Times Roman"/>
                <w:color w:val="7030A0"/>
                <w:sz w:val="24"/>
                <w:szCs w:val="24"/>
                <w:lang w:val="en-US"/>
              </w:rPr>
            </w:pPr>
            <w:r>
              <w:rPr>
                <w:rFonts w:ascii="Times Roman" w:hAnsi="Times Roman" w:cs="Times Roman"/>
                <w:color w:val="7030A0"/>
                <w:sz w:val="24"/>
                <w:szCs w:val="24"/>
                <w:lang w:val="en-US"/>
              </w:rPr>
              <w:t>4.</w:t>
            </w:r>
            <w:r w:rsidR="00962A04" w:rsidRPr="00874375">
              <w:rPr>
                <w:rFonts w:ascii="Times Roman" w:hAnsi="Times Roman" w:cs="Times Roman"/>
                <w:color w:val="7030A0"/>
                <w:sz w:val="24"/>
                <w:szCs w:val="24"/>
                <w:lang w:val="en-US"/>
              </w:rPr>
              <w:t>0</w:t>
            </w:r>
          </w:p>
        </w:tc>
        <w:tc>
          <w:tcPr>
            <w:tcW w:w="3352" w:type="dxa"/>
          </w:tcPr>
          <w:p w14:paraId="08FB0E58" w14:textId="2591E167" w:rsidR="005453BA" w:rsidRPr="00874375" w:rsidRDefault="005453BA" w:rsidP="00AF6FC3">
            <w:pPr>
              <w:widowControl w:val="0"/>
              <w:autoSpaceDE w:val="0"/>
              <w:autoSpaceDN w:val="0"/>
              <w:adjustRightInd w:val="0"/>
              <w:spacing w:line="280" w:lineRule="atLeast"/>
              <w:rPr>
                <w:rFonts w:ascii="Times Roman" w:hAnsi="Times Roman" w:cs="Times Roman"/>
                <w:color w:val="7030A0"/>
                <w:sz w:val="24"/>
                <w:szCs w:val="24"/>
                <w:lang w:val="en-US"/>
              </w:rPr>
            </w:pPr>
            <w:r>
              <w:rPr>
                <w:rFonts w:ascii="Times Roman" w:hAnsi="Times Roman" w:cs="Times Roman"/>
                <w:color w:val="7030A0"/>
                <w:sz w:val="24"/>
                <w:szCs w:val="24"/>
                <w:lang w:val="en-US"/>
              </w:rPr>
              <w:t xml:space="preserve">Circuit: </w:t>
            </w:r>
            <w:r w:rsidR="007F43D4">
              <w:rPr>
                <w:rFonts w:ascii="Times Roman" w:hAnsi="Times Roman" w:cs="Times Roman"/>
                <w:color w:val="7030A0"/>
                <w:sz w:val="24"/>
                <w:szCs w:val="24"/>
                <w:lang w:val="en-US"/>
              </w:rPr>
              <w:t>25/11/2024</w:t>
            </w:r>
          </w:p>
        </w:tc>
      </w:tr>
    </w:tbl>
    <w:p w14:paraId="3A50C1F3" w14:textId="4878CEE7" w:rsidR="004370C0" w:rsidRDefault="004370C0" w:rsidP="004370C0">
      <w:pPr>
        <w:widowControl w:val="0"/>
        <w:autoSpaceDE w:val="0"/>
        <w:autoSpaceDN w:val="0"/>
        <w:adjustRightInd w:val="0"/>
        <w:spacing w:line="280" w:lineRule="atLeast"/>
        <w:rPr>
          <w:rFonts w:ascii="Times Roman" w:hAnsi="Times Roman" w:cs="Times Roman"/>
          <w:color w:val="000000"/>
          <w:sz w:val="24"/>
          <w:szCs w:val="24"/>
          <w:lang w:val="en-US"/>
        </w:rPr>
      </w:pPr>
    </w:p>
    <w:p w14:paraId="1FEE730B" w14:textId="77777777" w:rsidR="00962A04" w:rsidRDefault="00962A04" w:rsidP="00962A04">
      <w:pPr>
        <w:pStyle w:val="NoParagraphStyle"/>
        <w:tabs>
          <w:tab w:val="left" w:pos="283"/>
          <w:tab w:val="left" w:pos="567"/>
          <w:tab w:val="left" w:pos="850"/>
        </w:tabs>
        <w:suppressAutoHyphens/>
        <w:rPr>
          <w:rFonts w:ascii="Arial" w:hAnsi="Arial" w:cs="Arial"/>
          <w:b/>
          <w:bCs/>
          <w:color w:val="auto"/>
          <w:u w:val="single"/>
        </w:rPr>
      </w:pPr>
    </w:p>
    <w:p w14:paraId="4BFCA39B" w14:textId="77777777" w:rsidR="00676A35" w:rsidRPr="00874375" w:rsidRDefault="00676A35" w:rsidP="00962A04">
      <w:pPr>
        <w:pStyle w:val="NoParagraphStyle"/>
        <w:tabs>
          <w:tab w:val="left" w:pos="283"/>
          <w:tab w:val="left" w:pos="567"/>
          <w:tab w:val="left" w:pos="850"/>
        </w:tabs>
        <w:suppressAutoHyphens/>
        <w:rPr>
          <w:rFonts w:ascii="Arial" w:hAnsi="Arial" w:cs="Arial"/>
          <w:b/>
          <w:bCs/>
          <w:color w:val="7030A0"/>
          <w:u w:val="single"/>
        </w:rPr>
      </w:pPr>
      <w:r w:rsidRPr="00874375">
        <w:rPr>
          <w:rFonts w:ascii="Arial" w:hAnsi="Arial" w:cs="Arial"/>
          <w:b/>
          <w:bCs/>
          <w:color w:val="7030A0"/>
          <w:u w:val="single"/>
        </w:rPr>
        <w:t>Part One: Introduction and Statement of Safeguarding Principles</w:t>
      </w:r>
    </w:p>
    <w:p w14:paraId="1D34BE57" w14:textId="77777777" w:rsidR="00676A35" w:rsidRPr="00595744" w:rsidRDefault="00676A35" w:rsidP="00962A04">
      <w:pPr>
        <w:pStyle w:val="NoParagraphStyle"/>
        <w:tabs>
          <w:tab w:val="left" w:pos="283"/>
          <w:tab w:val="left" w:pos="567"/>
          <w:tab w:val="left" w:pos="850"/>
        </w:tabs>
        <w:suppressAutoHyphens/>
        <w:rPr>
          <w:rFonts w:ascii="Arial" w:hAnsi="Arial" w:cs="Arial"/>
          <w:b/>
          <w:bCs/>
          <w:color w:val="7030A0"/>
          <w:sz w:val="28"/>
          <w:szCs w:val="28"/>
          <w:u w:val="single"/>
        </w:rPr>
      </w:pPr>
    </w:p>
    <w:p w14:paraId="6D1C1DF0" w14:textId="361D4D8C" w:rsidR="00962A04" w:rsidRPr="00595744" w:rsidRDefault="00AE4AB7" w:rsidP="00962A04">
      <w:pPr>
        <w:pStyle w:val="NoParagraphStyle"/>
        <w:tabs>
          <w:tab w:val="left" w:pos="283"/>
          <w:tab w:val="left" w:pos="567"/>
          <w:tab w:val="left" w:pos="850"/>
        </w:tabs>
        <w:suppressAutoHyphens/>
        <w:rPr>
          <w:rFonts w:ascii="Arial" w:hAnsi="Arial" w:cs="Arial"/>
          <w:b/>
          <w:bCs/>
          <w:color w:val="7030A0"/>
        </w:rPr>
      </w:pPr>
      <w:r w:rsidRPr="00595744">
        <w:rPr>
          <w:rFonts w:ascii="Arial" w:hAnsi="Arial" w:cs="Arial"/>
          <w:b/>
          <w:bCs/>
          <w:color w:val="7030A0"/>
        </w:rPr>
        <w:t>The Policy</w:t>
      </w:r>
    </w:p>
    <w:p w14:paraId="383601BD" w14:textId="77777777" w:rsidR="00AE4AB7" w:rsidRPr="0024127F" w:rsidRDefault="00AE4AB7" w:rsidP="00962A04">
      <w:pPr>
        <w:pStyle w:val="NoParagraphStyle"/>
        <w:tabs>
          <w:tab w:val="left" w:pos="283"/>
          <w:tab w:val="left" w:pos="567"/>
          <w:tab w:val="left" w:pos="850"/>
        </w:tabs>
        <w:suppressAutoHyphens/>
        <w:rPr>
          <w:rFonts w:ascii="Arial" w:hAnsi="Arial" w:cs="Arial"/>
          <w:b/>
          <w:bCs/>
          <w:color w:val="auto"/>
          <w:u w:val="single"/>
        </w:rPr>
      </w:pPr>
    </w:p>
    <w:p w14:paraId="63FC80BE" w14:textId="0903AD4D" w:rsidR="00962A04" w:rsidRDefault="00962A04" w:rsidP="00962A04">
      <w:pPr>
        <w:pStyle w:val="NoParagraphStyle"/>
        <w:tabs>
          <w:tab w:val="left" w:pos="283"/>
          <w:tab w:val="left" w:pos="567"/>
          <w:tab w:val="left" w:pos="850"/>
        </w:tabs>
        <w:suppressAutoHyphens/>
        <w:rPr>
          <w:rFonts w:ascii="Arial" w:hAnsi="Arial" w:cs="Arial"/>
          <w:color w:val="auto"/>
        </w:rPr>
      </w:pPr>
      <w:r w:rsidRPr="00AE4AB7">
        <w:rPr>
          <w:rFonts w:ascii="Arial" w:hAnsi="Arial" w:cs="Arial"/>
          <w:color w:val="auto"/>
        </w:rPr>
        <w:t>This policy addresses the safeguarding of children, young people and vulnerable adults. The policy is one which will develop in the ensuing years as Safeguarding needs and procedures are identified. The policy is intended to support the Church in being a safe, supportive and caring community for children, young people, vulnerable adults, for survivors of abuse, for communities and for those affected by abuse.</w:t>
      </w:r>
    </w:p>
    <w:p w14:paraId="3EEEE88F" w14:textId="77777777" w:rsidR="0024127F" w:rsidRPr="00BE313A" w:rsidRDefault="0024127F" w:rsidP="0024127F">
      <w:pPr>
        <w:pStyle w:val="NoParagraphStyle"/>
        <w:tabs>
          <w:tab w:val="left" w:pos="283"/>
          <w:tab w:val="left" w:pos="567"/>
          <w:tab w:val="left" w:pos="850"/>
        </w:tabs>
        <w:suppressAutoHyphens/>
        <w:rPr>
          <w:rFonts w:ascii="Arial" w:hAnsi="Arial" w:cs="Arial"/>
          <w:color w:val="auto"/>
        </w:rPr>
      </w:pPr>
    </w:p>
    <w:p w14:paraId="13BC358E" w14:textId="0348637B" w:rsidR="00595744" w:rsidRDefault="0024127F" w:rsidP="00595744">
      <w:pPr>
        <w:pStyle w:val="NoParagraphStyle"/>
        <w:tabs>
          <w:tab w:val="left" w:pos="283"/>
          <w:tab w:val="left" w:pos="567"/>
          <w:tab w:val="left" w:pos="850"/>
        </w:tabs>
        <w:suppressAutoHyphens/>
        <w:rPr>
          <w:rFonts w:ascii="Arial" w:hAnsi="Arial" w:cs="Arial"/>
          <w:b/>
          <w:bCs/>
          <w:color w:val="6C2283"/>
          <w:sz w:val="28"/>
          <w:szCs w:val="28"/>
        </w:rPr>
      </w:pPr>
      <w:r w:rsidRPr="00595744">
        <w:rPr>
          <w:rFonts w:ascii="Arial" w:hAnsi="Arial" w:cs="Arial"/>
          <w:b/>
          <w:color w:val="7030A0"/>
        </w:rPr>
        <w:t>Statement of Safeguarding Principles</w:t>
      </w:r>
      <w:r w:rsidR="00595744" w:rsidRPr="00264F7A">
        <w:rPr>
          <w:rFonts w:ascii="Arial" w:hAnsi="Arial" w:cs="Arial"/>
          <w:b/>
          <w:bCs/>
          <w:color w:val="6C2283"/>
          <w:sz w:val="28"/>
          <w:szCs w:val="28"/>
        </w:rPr>
        <w:t xml:space="preserve"> </w:t>
      </w:r>
    </w:p>
    <w:p w14:paraId="6E1F1798" w14:textId="77777777" w:rsidR="00874375" w:rsidRPr="00595744" w:rsidRDefault="00874375" w:rsidP="00595744">
      <w:pPr>
        <w:pStyle w:val="NoParagraphStyle"/>
        <w:tabs>
          <w:tab w:val="left" w:pos="283"/>
          <w:tab w:val="left" w:pos="567"/>
          <w:tab w:val="left" w:pos="850"/>
        </w:tabs>
        <w:suppressAutoHyphens/>
        <w:rPr>
          <w:rFonts w:ascii="Arial" w:hAnsi="Arial" w:cs="Arial"/>
          <w:b/>
          <w:color w:val="7030A0"/>
        </w:rPr>
      </w:pPr>
    </w:p>
    <w:p w14:paraId="365F5431" w14:textId="77777777" w:rsidR="00595744" w:rsidRPr="00874375" w:rsidRDefault="00595744" w:rsidP="00595744">
      <w:pPr>
        <w:widowControl w:val="0"/>
        <w:autoSpaceDE w:val="0"/>
        <w:autoSpaceDN w:val="0"/>
        <w:adjustRightInd w:val="0"/>
        <w:spacing w:after="120" w:line="360" w:lineRule="auto"/>
        <w:rPr>
          <w:rFonts w:ascii="Arial" w:hAnsi="Arial" w:cs="Arial"/>
          <w:bCs/>
          <w:color w:val="000000"/>
          <w:sz w:val="24"/>
          <w:szCs w:val="24"/>
        </w:rPr>
      </w:pPr>
      <w:r w:rsidRPr="00874375">
        <w:rPr>
          <w:rFonts w:ascii="Arial" w:hAnsi="Arial" w:cs="Arial"/>
          <w:bCs/>
          <w:color w:val="000000"/>
          <w:sz w:val="24"/>
          <w:szCs w:val="24"/>
        </w:rPr>
        <w:t xml:space="preserve">Safeguarding is about the action the Church takes to promote a safer culture. This means we will:  </w:t>
      </w:r>
    </w:p>
    <w:p w14:paraId="022D99D8" w14:textId="77777777" w:rsidR="00595744" w:rsidRPr="00874375" w:rsidRDefault="00595744" w:rsidP="00595744">
      <w:pPr>
        <w:widowControl w:val="0"/>
        <w:numPr>
          <w:ilvl w:val="0"/>
          <w:numId w:val="34"/>
        </w:numPr>
        <w:autoSpaceDE w:val="0"/>
        <w:autoSpaceDN w:val="0"/>
        <w:adjustRightInd w:val="0"/>
        <w:spacing w:after="120" w:line="324" w:lineRule="auto"/>
        <w:ind w:left="851" w:hanging="284"/>
        <w:rPr>
          <w:rFonts w:ascii="Arial" w:hAnsi="Arial" w:cs="Arial"/>
          <w:bCs/>
          <w:color w:val="000000"/>
          <w:sz w:val="24"/>
          <w:szCs w:val="24"/>
        </w:rPr>
      </w:pPr>
      <w:r w:rsidRPr="00874375">
        <w:rPr>
          <w:rFonts w:ascii="Arial" w:hAnsi="Arial" w:cs="Arial"/>
          <w:b/>
          <w:bCs/>
          <w:color w:val="000000"/>
          <w:sz w:val="24"/>
          <w:szCs w:val="24"/>
        </w:rPr>
        <w:t>promote</w:t>
      </w:r>
      <w:r w:rsidRPr="00874375">
        <w:rPr>
          <w:rFonts w:ascii="Arial" w:hAnsi="Arial" w:cs="Arial"/>
          <w:bCs/>
          <w:color w:val="000000"/>
          <w:sz w:val="24"/>
          <w:szCs w:val="24"/>
        </w:rPr>
        <w:t xml:space="preserve"> the welfare of children, young people and adults  </w:t>
      </w:r>
    </w:p>
    <w:p w14:paraId="2A73B63B" w14:textId="77777777" w:rsidR="00595744" w:rsidRPr="00874375" w:rsidRDefault="00595744" w:rsidP="00595744">
      <w:pPr>
        <w:widowControl w:val="0"/>
        <w:numPr>
          <w:ilvl w:val="0"/>
          <w:numId w:val="34"/>
        </w:numPr>
        <w:autoSpaceDE w:val="0"/>
        <w:autoSpaceDN w:val="0"/>
        <w:adjustRightInd w:val="0"/>
        <w:spacing w:after="120" w:line="324" w:lineRule="auto"/>
        <w:ind w:left="851" w:hanging="284"/>
        <w:rPr>
          <w:rFonts w:ascii="Arial" w:hAnsi="Arial" w:cs="Arial"/>
          <w:bCs/>
          <w:color w:val="000000"/>
          <w:sz w:val="24"/>
          <w:szCs w:val="24"/>
        </w:rPr>
      </w:pPr>
      <w:r w:rsidRPr="00874375">
        <w:rPr>
          <w:rFonts w:ascii="Arial" w:hAnsi="Arial" w:cs="Arial"/>
          <w:bCs/>
          <w:color w:val="000000"/>
          <w:sz w:val="24"/>
          <w:szCs w:val="24"/>
        </w:rPr>
        <w:t xml:space="preserve">work to </w:t>
      </w:r>
      <w:r w:rsidRPr="00874375">
        <w:rPr>
          <w:rFonts w:ascii="Arial" w:hAnsi="Arial" w:cs="Arial"/>
          <w:b/>
          <w:bCs/>
          <w:color w:val="000000"/>
          <w:sz w:val="24"/>
          <w:szCs w:val="24"/>
        </w:rPr>
        <w:t>prevent</w:t>
      </w:r>
      <w:r w:rsidRPr="00874375">
        <w:rPr>
          <w:rFonts w:ascii="Arial" w:hAnsi="Arial" w:cs="Arial"/>
          <w:bCs/>
          <w:color w:val="000000"/>
          <w:sz w:val="24"/>
          <w:szCs w:val="24"/>
        </w:rPr>
        <w:t xml:space="preserve"> abuse from occurring  </w:t>
      </w:r>
    </w:p>
    <w:p w14:paraId="3422C935" w14:textId="77777777" w:rsidR="00595744" w:rsidRPr="00874375" w:rsidRDefault="00595744" w:rsidP="00595744">
      <w:pPr>
        <w:widowControl w:val="0"/>
        <w:numPr>
          <w:ilvl w:val="0"/>
          <w:numId w:val="34"/>
        </w:numPr>
        <w:autoSpaceDE w:val="0"/>
        <w:autoSpaceDN w:val="0"/>
        <w:adjustRightInd w:val="0"/>
        <w:spacing w:before="120" w:after="240" w:line="324" w:lineRule="auto"/>
        <w:ind w:left="851" w:hanging="284"/>
        <w:rPr>
          <w:rFonts w:ascii="Arial" w:hAnsi="Arial" w:cs="Arial"/>
          <w:bCs/>
          <w:color w:val="000000"/>
          <w:sz w:val="24"/>
          <w:szCs w:val="24"/>
        </w:rPr>
      </w:pPr>
      <w:r w:rsidRPr="00874375">
        <w:rPr>
          <w:rFonts w:ascii="Arial" w:hAnsi="Arial" w:cs="Arial"/>
          <w:bCs/>
          <w:color w:val="000000"/>
          <w:sz w:val="24"/>
          <w:szCs w:val="24"/>
        </w:rPr>
        <w:t xml:space="preserve">seek to </w:t>
      </w:r>
      <w:r w:rsidRPr="00874375">
        <w:rPr>
          <w:rFonts w:ascii="Arial" w:hAnsi="Arial" w:cs="Arial"/>
          <w:b/>
          <w:bCs/>
          <w:color w:val="000000"/>
          <w:sz w:val="24"/>
          <w:szCs w:val="24"/>
        </w:rPr>
        <w:t>protect</w:t>
      </w:r>
      <w:r w:rsidRPr="00874375">
        <w:rPr>
          <w:rFonts w:ascii="Arial" w:hAnsi="Arial" w:cs="Arial"/>
          <w:bCs/>
          <w:color w:val="000000"/>
          <w:sz w:val="24"/>
          <w:szCs w:val="24"/>
        </w:rPr>
        <w:t xml:space="preserve"> and respond well to those that have been abused.  </w:t>
      </w:r>
    </w:p>
    <w:p w14:paraId="358DC395" w14:textId="77777777" w:rsidR="00595744" w:rsidRPr="00874375" w:rsidRDefault="00595744" w:rsidP="00595744">
      <w:pPr>
        <w:widowControl w:val="0"/>
        <w:autoSpaceDE w:val="0"/>
        <w:autoSpaceDN w:val="0"/>
        <w:adjustRightInd w:val="0"/>
        <w:spacing w:line="360" w:lineRule="auto"/>
        <w:rPr>
          <w:rFonts w:ascii="Arial" w:hAnsi="Arial" w:cs="Arial"/>
          <w:color w:val="000000"/>
          <w:sz w:val="24"/>
          <w:szCs w:val="24"/>
        </w:rPr>
      </w:pPr>
      <w:r w:rsidRPr="00874375">
        <w:rPr>
          <w:rFonts w:ascii="Arial" w:hAnsi="Arial" w:cs="Arial"/>
          <w:color w:val="000000"/>
          <w:sz w:val="24"/>
          <w:szCs w:val="24"/>
        </w:rPr>
        <w:t xml:space="preserve">We are committed to: </w:t>
      </w:r>
    </w:p>
    <w:p w14:paraId="1A94EFFE" w14:textId="77777777" w:rsidR="00595744" w:rsidRPr="00874375" w:rsidRDefault="00595744" w:rsidP="00595744">
      <w:pPr>
        <w:widowControl w:val="0"/>
        <w:numPr>
          <w:ilvl w:val="0"/>
          <w:numId w:val="33"/>
        </w:numPr>
        <w:autoSpaceDE w:val="0"/>
        <w:autoSpaceDN w:val="0"/>
        <w:adjustRightInd w:val="0"/>
        <w:spacing w:after="120" w:line="320" w:lineRule="atLeast"/>
        <w:rPr>
          <w:rFonts w:ascii="Arial" w:hAnsi="Arial" w:cs="Arial"/>
          <w:color w:val="000000"/>
          <w:sz w:val="24"/>
          <w:szCs w:val="24"/>
        </w:rPr>
      </w:pPr>
      <w:r w:rsidRPr="00874375">
        <w:rPr>
          <w:rFonts w:ascii="Arial" w:hAnsi="Arial" w:cs="Arial"/>
          <w:color w:val="000000"/>
          <w:sz w:val="24"/>
          <w:szCs w:val="24"/>
        </w:rPr>
        <w:t xml:space="preserve">the care and nurture of, and respectful pastoral ministry with, all children, young people and adults </w:t>
      </w:r>
    </w:p>
    <w:p w14:paraId="5EC793FA" w14:textId="77777777" w:rsidR="00595744" w:rsidRPr="00874375" w:rsidRDefault="00595744" w:rsidP="00595744">
      <w:pPr>
        <w:widowControl w:val="0"/>
        <w:numPr>
          <w:ilvl w:val="0"/>
          <w:numId w:val="33"/>
        </w:numPr>
        <w:autoSpaceDE w:val="0"/>
        <w:autoSpaceDN w:val="0"/>
        <w:adjustRightInd w:val="0"/>
        <w:spacing w:after="120" w:line="320" w:lineRule="atLeast"/>
        <w:rPr>
          <w:rFonts w:ascii="Arial" w:hAnsi="Arial" w:cs="Arial"/>
          <w:color w:val="000000"/>
          <w:sz w:val="24"/>
          <w:szCs w:val="24"/>
        </w:rPr>
      </w:pPr>
      <w:r w:rsidRPr="00874375">
        <w:rPr>
          <w:rFonts w:ascii="Arial" w:hAnsi="Arial" w:cs="Arial"/>
          <w:color w:val="000000"/>
          <w:sz w:val="24"/>
          <w:szCs w:val="24"/>
        </w:rPr>
        <w:t xml:space="preserve">safeguarding and protecting all children, young people and adults when they are vulnerable </w:t>
      </w:r>
    </w:p>
    <w:p w14:paraId="2984BA35" w14:textId="77777777" w:rsidR="00595744" w:rsidRPr="00874375" w:rsidRDefault="00595744" w:rsidP="00595744">
      <w:pPr>
        <w:widowControl w:val="0"/>
        <w:numPr>
          <w:ilvl w:val="0"/>
          <w:numId w:val="33"/>
        </w:numPr>
        <w:autoSpaceDE w:val="0"/>
        <w:autoSpaceDN w:val="0"/>
        <w:adjustRightInd w:val="0"/>
        <w:spacing w:after="120" w:line="320" w:lineRule="atLeast"/>
        <w:rPr>
          <w:rFonts w:ascii="Arial" w:hAnsi="Arial" w:cs="Arial"/>
          <w:color w:val="000000"/>
          <w:sz w:val="24"/>
          <w:szCs w:val="24"/>
        </w:rPr>
      </w:pPr>
      <w:r w:rsidRPr="00874375">
        <w:rPr>
          <w:rFonts w:ascii="Arial" w:hAnsi="Arial" w:cs="Arial"/>
          <w:color w:val="000000"/>
          <w:sz w:val="24"/>
          <w:szCs w:val="24"/>
        </w:rPr>
        <w:t xml:space="preserve">establishing safe, caring communities, which provide a loving environment where there is informed vigilance as to the dangers of abuse. </w:t>
      </w:r>
    </w:p>
    <w:p w14:paraId="63E85BAB" w14:textId="77777777" w:rsidR="00595744" w:rsidRPr="00874375" w:rsidRDefault="00595744" w:rsidP="00595744">
      <w:pPr>
        <w:widowControl w:val="0"/>
        <w:autoSpaceDE w:val="0"/>
        <w:autoSpaceDN w:val="0"/>
        <w:adjustRightInd w:val="0"/>
        <w:spacing w:before="240" w:after="120" w:line="360" w:lineRule="auto"/>
        <w:rPr>
          <w:rFonts w:ascii="Arial" w:hAnsi="Arial" w:cs="Arial"/>
          <w:color w:val="000000"/>
          <w:sz w:val="24"/>
          <w:szCs w:val="24"/>
        </w:rPr>
      </w:pPr>
      <w:r w:rsidRPr="00874375">
        <w:rPr>
          <w:rFonts w:ascii="Arial" w:hAnsi="Arial" w:cs="Arial"/>
          <w:color w:val="000000"/>
          <w:sz w:val="24"/>
          <w:szCs w:val="24"/>
        </w:rPr>
        <w:t xml:space="preserve">We will carefully select and train all those with any responsibility within the church, in line </w:t>
      </w:r>
      <w:r w:rsidRPr="00874375">
        <w:rPr>
          <w:rFonts w:ascii="Arial" w:hAnsi="Arial" w:cs="Arial"/>
          <w:color w:val="000000"/>
          <w:sz w:val="24"/>
          <w:szCs w:val="24"/>
        </w:rPr>
        <w:lastRenderedPageBreak/>
        <w:t>with safer recruitment principles, including the use of criminal records checks through the Disclosure and Barring Service (DBS).</w:t>
      </w:r>
    </w:p>
    <w:p w14:paraId="641195D9" w14:textId="77777777" w:rsidR="00595744" w:rsidRPr="00874375" w:rsidRDefault="00595744" w:rsidP="00595744">
      <w:pPr>
        <w:widowControl w:val="0"/>
        <w:autoSpaceDE w:val="0"/>
        <w:autoSpaceDN w:val="0"/>
        <w:adjustRightInd w:val="0"/>
        <w:spacing w:after="120" w:line="360" w:lineRule="auto"/>
        <w:rPr>
          <w:rFonts w:ascii="Arial" w:hAnsi="Arial" w:cs="Arial"/>
          <w:color w:val="000000"/>
          <w:sz w:val="24"/>
          <w:szCs w:val="24"/>
        </w:rPr>
      </w:pPr>
      <w:r w:rsidRPr="00874375">
        <w:rPr>
          <w:rFonts w:ascii="Arial" w:hAnsi="Arial" w:cs="Arial"/>
          <w:color w:val="000000"/>
          <w:sz w:val="24"/>
          <w:szCs w:val="24"/>
        </w:rPr>
        <w:t>We will respond without delay to every safeguarding concern, which suggests that a child, young person or adult</w:t>
      </w:r>
      <w:r w:rsidRPr="00874375" w:rsidDel="00CD4BFF">
        <w:rPr>
          <w:rFonts w:ascii="Arial" w:hAnsi="Arial" w:cs="Arial"/>
          <w:color w:val="000000"/>
          <w:sz w:val="24"/>
          <w:szCs w:val="24"/>
        </w:rPr>
        <w:t xml:space="preserve"> </w:t>
      </w:r>
      <w:r w:rsidRPr="00874375">
        <w:rPr>
          <w:rFonts w:ascii="Arial" w:hAnsi="Arial" w:cs="Arial"/>
          <w:color w:val="000000"/>
          <w:sz w:val="24"/>
          <w:szCs w:val="24"/>
        </w:rPr>
        <w:t xml:space="preserve">may have been harmed, working in partnership with the police and social services in any investigation. </w:t>
      </w:r>
    </w:p>
    <w:p w14:paraId="11AE80CC" w14:textId="77777777" w:rsidR="00595744" w:rsidRPr="00874375" w:rsidRDefault="00595744" w:rsidP="00595744">
      <w:pPr>
        <w:widowControl w:val="0"/>
        <w:autoSpaceDE w:val="0"/>
        <w:autoSpaceDN w:val="0"/>
        <w:adjustRightInd w:val="0"/>
        <w:spacing w:after="120" w:line="360" w:lineRule="auto"/>
        <w:rPr>
          <w:rFonts w:ascii="Arial" w:hAnsi="Arial" w:cs="Arial"/>
          <w:color w:val="000000"/>
          <w:sz w:val="24"/>
          <w:szCs w:val="24"/>
        </w:rPr>
      </w:pPr>
      <w:r w:rsidRPr="00874375">
        <w:rPr>
          <w:rFonts w:ascii="Arial" w:hAnsi="Arial" w:cs="Arial"/>
          <w:color w:val="000000"/>
          <w:sz w:val="24"/>
          <w:szCs w:val="24"/>
        </w:rPr>
        <w:t xml:space="preserve">We will seek to work with anyone who has suffered abuse, developing with them an appropriate ministry of informed pastoral care. </w:t>
      </w:r>
    </w:p>
    <w:p w14:paraId="6E8FD937" w14:textId="77777777" w:rsidR="00595744" w:rsidRPr="00874375" w:rsidRDefault="00595744" w:rsidP="00595744">
      <w:pPr>
        <w:widowControl w:val="0"/>
        <w:autoSpaceDE w:val="0"/>
        <w:autoSpaceDN w:val="0"/>
        <w:adjustRightInd w:val="0"/>
        <w:spacing w:after="120" w:line="360" w:lineRule="auto"/>
        <w:rPr>
          <w:rFonts w:ascii="Arial" w:hAnsi="Arial" w:cs="Arial"/>
          <w:color w:val="000000"/>
          <w:sz w:val="24"/>
          <w:szCs w:val="24"/>
        </w:rPr>
      </w:pPr>
      <w:r w:rsidRPr="00874375">
        <w:rPr>
          <w:rFonts w:ascii="Arial" w:hAnsi="Arial" w:cs="Arial"/>
          <w:color w:val="000000"/>
          <w:sz w:val="24"/>
          <w:szCs w:val="24"/>
        </w:rPr>
        <w:t xml:space="preserve">We will seek to challenge any abuse of power, especially by anyone in a position of trust. </w:t>
      </w:r>
    </w:p>
    <w:p w14:paraId="1F8CFB48" w14:textId="77777777" w:rsidR="00595744" w:rsidRPr="00874375" w:rsidRDefault="00595744" w:rsidP="00595744">
      <w:pPr>
        <w:widowControl w:val="0"/>
        <w:autoSpaceDE w:val="0"/>
        <w:autoSpaceDN w:val="0"/>
        <w:adjustRightInd w:val="0"/>
        <w:spacing w:after="120" w:line="360" w:lineRule="auto"/>
        <w:rPr>
          <w:rFonts w:ascii="Arial" w:hAnsi="Arial" w:cs="Arial"/>
          <w:color w:val="000000"/>
          <w:sz w:val="24"/>
          <w:szCs w:val="24"/>
        </w:rPr>
      </w:pPr>
      <w:r w:rsidRPr="00874375">
        <w:rPr>
          <w:rFonts w:ascii="Arial" w:hAnsi="Arial" w:cs="Arial"/>
          <w:color w:val="000000"/>
          <w:sz w:val="24"/>
          <w:szCs w:val="24"/>
        </w:rPr>
        <w:t>Working with the Circuit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874375">
        <w:rPr>
          <w:rFonts w:ascii="Arial" w:hAnsi="Arial" w:cs="Arial"/>
          <w:b/>
          <w:i/>
          <w:color w:val="000000"/>
          <w:sz w:val="24"/>
          <w:szCs w:val="24"/>
        </w:rPr>
        <w:t xml:space="preserve"> </w:t>
      </w:r>
    </w:p>
    <w:p w14:paraId="14155CA8" w14:textId="0B1D0861" w:rsidR="00595744" w:rsidRPr="00874375" w:rsidRDefault="00595744" w:rsidP="00595744">
      <w:pPr>
        <w:widowControl w:val="0"/>
        <w:autoSpaceDE w:val="0"/>
        <w:autoSpaceDN w:val="0"/>
        <w:adjustRightInd w:val="0"/>
        <w:spacing w:line="360" w:lineRule="auto"/>
        <w:rPr>
          <w:rFonts w:ascii="Arial" w:hAnsi="Arial" w:cs="Arial"/>
          <w:color w:val="000000"/>
          <w:sz w:val="24"/>
          <w:szCs w:val="24"/>
        </w:rPr>
      </w:pPr>
      <w:r w:rsidRPr="00874375">
        <w:rPr>
          <w:rFonts w:ascii="Arial" w:hAnsi="Arial" w:cs="Arial"/>
          <w:color w:val="000000"/>
          <w:sz w:val="24"/>
          <w:szCs w:val="24"/>
        </w:rPr>
        <w:t>In all these principles, we will follow legislation, guidance and recognised good practice.</w:t>
      </w:r>
    </w:p>
    <w:p w14:paraId="2768BB45" w14:textId="77777777" w:rsidR="008C3F0C" w:rsidRPr="002279F0" w:rsidRDefault="008C3F0C" w:rsidP="00AE5FC7">
      <w:pPr>
        <w:rPr>
          <w:rFonts w:ascii="Arial" w:hAnsi="Arial" w:cs="Arial"/>
        </w:rPr>
      </w:pPr>
    </w:p>
    <w:p w14:paraId="085BA192" w14:textId="77777777" w:rsidR="009D0EE1" w:rsidRPr="00874375" w:rsidRDefault="00676A35" w:rsidP="008C3F0C">
      <w:pPr>
        <w:pStyle w:val="NoParagraphStyle"/>
        <w:tabs>
          <w:tab w:val="left" w:pos="283"/>
          <w:tab w:val="left" w:pos="567"/>
          <w:tab w:val="left" w:pos="850"/>
        </w:tabs>
        <w:suppressAutoHyphens/>
        <w:ind w:right="418"/>
        <w:rPr>
          <w:rFonts w:ascii="Arial" w:hAnsi="Arial" w:cs="Arial"/>
          <w:b/>
          <w:color w:val="7030A0"/>
          <w:u w:val="single"/>
        </w:rPr>
      </w:pPr>
      <w:r w:rsidRPr="00874375">
        <w:rPr>
          <w:rFonts w:ascii="Arial" w:hAnsi="Arial" w:cs="Arial"/>
          <w:b/>
          <w:color w:val="7030A0"/>
          <w:u w:val="single"/>
        </w:rPr>
        <w:t>Part Two: Circuit Safeguarding Policy</w:t>
      </w:r>
    </w:p>
    <w:p w14:paraId="6FD82B35" w14:textId="77777777" w:rsidR="009D0EE1" w:rsidRPr="00595744" w:rsidRDefault="009D0EE1" w:rsidP="008C3F0C">
      <w:pPr>
        <w:pStyle w:val="NoParagraphStyle"/>
        <w:tabs>
          <w:tab w:val="left" w:pos="283"/>
          <w:tab w:val="left" w:pos="567"/>
          <w:tab w:val="left" w:pos="850"/>
        </w:tabs>
        <w:suppressAutoHyphens/>
        <w:ind w:right="418"/>
        <w:rPr>
          <w:rFonts w:ascii="Arial" w:hAnsi="Arial" w:cs="Arial"/>
          <w:b/>
          <w:color w:val="7030A0"/>
          <w:sz w:val="28"/>
          <w:szCs w:val="28"/>
          <w:u w:val="single"/>
        </w:rPr>
      </w:pPr>
    </w:p>
    <w:p w14:paraId="03B735B6" w14:textId="3E522166" w:rsidR="00F51A6D" w:rsidRPr="00595744" w:rsidRDefault="00C53BAB" w:rsidP="008C3F0C">
      <w:pPr>
        <w:pStyle w:val="NoParagraphStyle"/>
        <w:tabs>
          <w:tab w:val="left" w:pos="283"/>
          <w:tab w:val="left" w:pos="567"/>
          <w:tab w:val="left" w:pos="850"/>
        </w:tabs>
        <w:suppressAutoHyphens/>
        <w:ind w:right="418"/>
        <w:rPr>
          <w:rFonts w:ascii="Arial" w:hAnsi="Arial" w:cs="Arial"/>
          <w:b/>
          <w:color w:val="7030A0"/>
        </w:rPr>
      </w:pPr>
      <w:r w:rsidRPr="00595744">
        <w:rPr>
          <w:rFonts w:ascii="Arial" w:hAnsi="Arial" w:cs="Arial"/>
          <w:b/>
          <w:color w:val="7030A0"/>
        </w:rPr>
        <w:t xml:space="preserve">SAFEGUARDING CHILDREN AND VULNERABLE ADULTS POLICY </w:t>
      </w:r>
    </w:p>
    <w:p w14:paraId="77E4FC50" w14:textId="695169D4" w:rsidR="008C3F0C" w:rsidRPr="00595744" w:rsidRDefault="0097382A" w:rsidP="008C3F0C">
      <w:pPr>
        <w:pStyle w:val="NoParagraphStyle"/>
        <w:tabs>
          <w:tab w:val="left" w:pos="283"/>
          <w:tab w:val="left" w:pos="567"/>
          <w:tab w:val="left" w:pos="850"/>
        </w:tabs>
        <w:suppressAutoHyphens/>
        <w:ind w:right="418"/>
        <w:rPr>
          <w:rFonts w:ascii="Arial" w:hAnsi="Arial" w:cs="Arial"/>
          <w:b/>
          <w:color w:val="7030A0"/>
        </w:rPr>
      </w:pPr>
      <w:r w:rsidRPr="00595744">
        <w:rPr>
          <w:rFonts w:ascii="Arial" w:hAnsi="Arial" w:cs="Arial"/>
          <w:b/>
          <w:color w:val="7030A0"/>
        </w:rPr>
        <w:t>Bude and Holsworthy Circuit</w:t>
      </w:r>
    </w:p>
    <w:p w14:paraId="65270A6D" w14:textId="77777777" w:rsidR="008C3F0C" w:rsidRPr="000F716F" w:rsidRDefault="008C3F0C" w:rsidP="008C3F0C">
      <w:pPr>
        <w:pStyle w:val="NoParagraphStyle"/>
        <w:tabs>
          <w:tab w:val="left" w:pos="283"/>
          <w:tab w:val="left" w:pos="567"/>
          <w:tab w:val="left" w:pos="850"/>
        </w:tabs>
        <w:suppressAutoHyphens/>
        <w:rPr>
          <w:rFonts w:ascii="Arial" w:hAnsi="Arial" w:cs="Arial"/>
          <w:color w:val="auto"/>
        </w:rPr>
      </w:pPr>
    </w:p>
    <w:p w14:paraId="4EC6F7FC" w14:textId="77777777" w:rsidR="00595744" w:rsidRPr="00874375" w:rsidRDefault="00595744" w:rsidP="00595744">
      <w:pPr>
        <w:pStyle w:val="secondlevelheadingXX"/>
        <w:spacing w:afterLines="160" w:after="384" w:line="276" w:lineRule="auto"/>
        <w:rPr>
          <w:b w:val="0"/>
          <w:color w:val="auto"/>
          <w:sz w:val="24"/>
          <w:szCs w:val="24"/>
        </w:rPr>
      </w:pPr>
      <w:r w:rsidRPr="00874375">
        <w:rPr>
          <w:b w:val="0"/>
          <w:color w:val="auto"/>
          <w:sz w:val="24"/>
          <w:szCs w:val="24"/>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7632A6D2" w14:textId="77777777" w:rsidR="00F51A6D" w:rsidRPr="00874375" w:rsidRDefault="008C3F0C" w:rsidP="008C3F0C">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The</w:t>
      </w:r>
      <w:r w:rsidR="0097382A" w:rsidRPr="00874375">
        <w:rPr>
          <w:rFonts w:ascii="Arial" w:hAnsi="Arial" w:cs="Arial"/>
          <w:color w:val="auto"/>
        </w:rPr>
        <w:t xml:space="preserve"> Bude and Holsworthy Circuit (the Circuit) and</w:t>
      </w:r>
    </w:p>
    <w:p w14:paraId="7A19B0D9" w14:textId="77777777" w:rsidR="0024127F" w:rsidRPr="00874375" w:rsidRDefault="0024127F" w:rsidP="008C3F0C">
      <w:pPr>
        <w:pStyle w:val="NoParagraphStyle"/>
        <w:tabs>
          <w:tab w:val="left" w:pos="283"/>
          <w:tab w:val="left" w:pos="567"/>
          <w:tab w:val="left" w:pos="850"/>
        </w:tabs>
        <w:suppressAutoHyphens/>
        <w:rPr>
          <w:rFonts w:ascii="Arial" w:hAnsi="Arial" w:cs="Arial"/>
          <w:color w:val="auto"/>
        </w:rPr>
      </w:pPr>
    </w:p>
    <w:p w14:paraId="262B5271" w14:textId="6A1B4EB6" w:rsidR="002B4EE5" w:rsidRPr="00874375" w:rsidRDefault="0024127F" w:rsidP="008C3F0C">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(N</w:t>
      </w:r>
      <w:r w:rsidR="0097382A" w:rsidRPr="00874375">
        <w:rPr>
          <w:rFonts w:ascii="Arial" w:hAnsi="Arial" w:cs="Arial"/>
          <w:color w:val="auto"/>
        </w:rPr>
        <w:t>ame</w:t>
      </w:r>
      <w:r w:rsidR="006978EC" w:rsidRPr="00874375">
        <w:rPr>
          <w:rFonts w:ascii="Arial" w:hAnsi="Arial" w:cs="Arial"/>
          <w:color w:val="auto"/>
        </w:rPr>
        <w:t xml:space="preserve"> of C</w:t>
      </w:r>
      <w:r w:rsidR="00601353" w:rsidRPr="00874375">
        <w:rPr>
          <w:rFonts w:ascii="Arial" w:hAnsi="Arial" w:cs="Arial"/>
          <w:color w:val="auto"/>
        </w:rPr>
        <w:t>hurch…</w:t>
      </w:r>
      <w:r w:rsidR="006344D9" w:rsidRPr="00874375">
        <w:rPr>
          <w:rFonts w:ascii="Arial" w:hAnsi="Arial" w:cs="Arial"/>
          <w:color w:val="auto"/>
        </w:rPr>
        <w:t>……………………………………………………………………………</w:t>
      </w:r>
      <w:r w:rsidR="00F51A6D" w:rsidRPr="00874375">
        <w:rPr>
          <w:rFonts w:ascii="Arial" w:hAnsi="Arial" w:cs="Arial"/>
          <w:color w:val="auto"/>
        </w:rPr>
        <w:t>…..</w:t>
      </w:r>
      <w:r w:rsidR="0097382A" w:rsidRPr="00874375">
        <w:rPr>
          <w:rFonts w:ascii="Arial" w:hAnsi="Arial" w:cs="Arial"/>
          <w:color w:val="auto"/>
        </w:rPr>
        <w:t>)</w:t>
      </w:r>
    </w:p>
    <w:p w14:paraId="7DF11807" w14:textId="77777777" w:rsidR="002B4EE5" w:rsidRPr="00874375" w:rsidRDefault="002B4EE5" w:rsidP="008C3F0C">
      <w:pPr>
        <w:pStyle w:val="NoParagraphStyle"/>
        <w:tabs>
          <w:tab w:val="left" w:pos="283"/>
          <w:tab w:val="left" w:pos="567"/>
          <w:tab w:val="left" w:pos="850"/>
        </w:tabs>
        <w:suppressAutoHyphens/>
        <w:rPr>
          <w:rFonts w:ascii="Arial" w:hAnsi="Arial" w:cs="Arial"/>
          <w:color w:val="auto"/>
        </w:rPr>
      </w:pPr>
    </w:p>
    <w:p w14:paraId="667AAEC0" w14:textId="42245025" w:rsidR="00595744" w:rsidRPr="00874375" w:rsidRDefault="00595744" w:rsidP="00595744">
      <w:pPr>
        <w:pStyle w:val="secondlevelheadingXX"/>
        <w:spacing w:afterLines="160" w:after="384" w:line="276" w:lineRule="auto"/>
        <w:rPr>
          <w:b w:val="0"/>
          <w:color w:val="auto"/>
          <w:sz w:val="24"/>
          <w:szCs w:val="24"/>
        </w:rPr>
      </w:pPr>
      <w:r w:rsidRPr="00874375">
        <w:rPr>
          <w:b w:val="0"/>
          <w:color w:val="auto"/>
          <w:sz w:val="24"/>
          <w:szCs w:val="24"/>
        </w:rPr>
        <w:t xml:space="preserve">is committed to the safeguarding and protection of all children, young people and adults and affirms that the needs of children and of people when they are vulnerable and at risk are paramount. </w:t>
      </w:r>
    </w:p>
    <w:p w14:paraId="274846CB"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The Bude and Holsworthy Circuit (the Circuit) and</w:t>
      </w:r>
    </w:p>
    <w:p w14:paraId="1AD0A593"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p>
    <w:p w14:paraId="516CCB59"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(Name of Church…………………………………………………………………………………..)</w:t>
      </w:r>
    </w:p>
    <w:p w14:paraId="7109C1F5" w14:textId="77777777" w:rsidR="00595744" w:rsidRPr="00874375" w:rsidRDefault="00595744" w:rsidP="00595744">
      <w:pPr>
        <w:pStyle w:val="secondlevelheadingXX"/>
        <w:spacing w:afterLines="160" w:after="384" w:line="276" w:lineRule="auto"/>
        <w:rPr>
          <w:b w:val="0"/>
          <w:color w:val="auto"/>
          <w:sz w:val="24"/>
          <w:szCs w:val="24"/>
        </w:rPr>
      </w:pPr>
    </w:p>
    <w:p w14:paraId="0B8ED658" w14:textId="48E41516" w:rsidR="00595744" w:rsidRPr="00874375" w:rsidRDefault="00595744" w:rsidP="00595744">
      <w:pPr>
        <w:pStyle w:val="secondlevelheadingXX"/>
        <w:spacing w:afterLines="160" w:after="384" w:line="276" w:lineRule="auto"/>
        <w:rPr>
          <w:b w:val="0"/>
          <w:color w:val="auto"/>
          <w:sz w:val="24"/>
          <w:szCs w:val="24"/>
        </w:rPr>
      </w:pPr>
      <w:r w:rsidRPr="00874375">
        <w:rPr>
          <w:b w:val="0"/>
          <w:color w:val="auto"/>
          <w:sz w:val="24"/>
          <w:szCs w:val="24"/>
        </w:rPr>
        <w:lastRenderedPageBreak/>
        <w:t xml:space="preserve">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0C71579E"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The Bude and Holsworthy Circuit (the Circuit) and</w:t>
      </w:r>
    </w:p>
    <w:p w14:paraId="733AF427"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p>
    <w:p w14:paraId="37B57F5E"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(Name of Church…………………………………………………………………………………..)</w:t>
      </w:r>
    </w:p>
    <w:p w14:paraId="5057084B" w14:textId="77777777" w:rsidR="00595744" w:rsidRPr="00874375" w:rsidRDefault="00595744" w:rsidP="00595744">
      <w:pPr>
        <w:pStyle w:val="secondlevelheadingXX"/>
        <w:spacing w:afterLines="160" w:after="384" w:line="276" w:lineRule="auto"/>
        <w:rPr>
          <w:b w:val="0"/>
          <w:color w:val="auto"/>
          <w:sz w:val="24"/>
          <w:szCs w:val="24"/>
        </w:rPr>
      </w:pPr>
    </w:p>
    <w:p w14:paraId="01C1923D" w14:textId="1E62D376" w:rsidR="00595744" w:rsidRPr="00874375" w:rsidRDefault="00595744" w:rsidP="00595744">
      <w:pPr>
        <w:pStyle w:val="secondlevelheadingXX"/>
        <w:spacing w:afterLines="160" w:after="384" w:line="276" w:lineRule="auto"/>
        <w:rPr>
          <w:b w:val="0"/>
          <w:color w:val="auto"/>
          <w:sz w:val="24"/>
          <w:szCs w:val="24"/>
        </w:rPr>
      </w:pPr>
      <w:r w:rsidRPr="00874375">
        <w:rPr>
          <w:b w:val="0"/>
          <w:color w:val="auto"/>
          <w:sz w:val="24"/>
          <w:szCs w:val="24"/>
        </w:rPr>
        <w:t xml:space="preserve">fully agrees with the statement reiterated in Creating Safer Space 2007: As the people of the Methodist Church we are concerned with the wholeness of each individual within God’s purpose for everyone. We seek to safeguard all members of the church community of all ages. </w:t>
      </w:r>
    </w:p>
    <w:p w14:paraId="54DF107F"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The Bude and Holsworthy Circuit (the Circuit) and</w:t>
      </w:r>
    </w:p>
    <w:p w14:paraId="0C88C77C"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p>
    <w:p w14:paraId="7659905F"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(Name of Church…………………………………………………………………………………..)</w:t>
      </w:r>
    </w:p>
    <w:p w14:paraId="7B7FEFAC" w14:textId="77777777" w:rsidR="00595744" w:rsidRPr="00874375" w:rsidRDefault="00595744" w:rsidP="00595744">
      <w:pPr>
        <w:pStyle w:val="secondlevelheadingXX"/>
        <w:spacing w:afterLines="160" w:after="384" w:line="276" w:lineRule="auto"/>
        <w:rPr>
          <w:b w:val="0"/>
          <w:color w:val="auto"/>
          <w:sz w:val="24"/>
          <w:szCs w:val="24"/>
        </w:rPr>
      </w:pPr>
    </w:p>
    <w:p w14:paraId="7A13DE56" w14:textId="650492C8" w:rsidR="00595744" w:rsidRPr="00874375" w:rsidRDefault="00595744" w:rsidP="00595744">
      <w:pPr>
        <w:pStyle w:val="secondlevelheadingXX"/>
        <w:spacing w:afterLines="160" w:after="384" w:line="276" w:lineRule="auto"/>
        <w:rPr>
          <w:b w:val="0"/>
          <w:color w:val="auto"/>
          <w:sz w:val="24"/>
          <w:szCs w:val="24"/>
        </w:rPr>
      </w:pPr>
      <w:r w:rsidRPr="00874375">
        <w:rPr>
          <w:b w:val="0"/>
          <w:color w:val="auto"/>
          <w:sz w:val="24"/>
          <w:szCs w:val="24"/>
        </w:rPr>
        <w:t>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772D53BF"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The Bude and Holsworthy Circuit (the Circuit) and</w:t>
      </w:r>
    </w:p>
    <w:p w14:paraId="20F2B5CF"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p>
    <w:p w14:paraId="1A357D93" w14:textId="77777777" w:rsidR="00595744" w:rsidRPr="00874375" w:rsidRDefault="00595744" w:rsidP="00595744">
      <w:pPr>
        <w:pStyle w:val="NoParagraphStyle"/>
        <w:tabs>
          <w:tab w:val="left" w:pos="283"/>
          <w:tab w:val="left" w:pos="567"/>
          <w:tab w:val="left" w:pos="850"/>
        </w:tabs>
        <w:suppressAutoHyphens/>
        <w:rPr>
          <w:rFonts w:ascii="Arial" w:hAnsi="Arial" w:cs="Arial"/>
          <w:color w:val="auto"/>
        </w:rPr>
      </w:pPr>
      <w:r w:rsidRPr="00874375">
        <w:rPr>
          <w:rFonts w:ascii="Arial" w:hAnsi="Arial" w:cs="Arial"/>
          <w:color w:val="auto"/>
        </w:rPr>
        <w:t>(Name of Church…………………………………………………………………………………..)</w:t>
      </w:r>
    </w:p>
    <w:p w14:paraId="74065104" w14:textId="77777777" w:rsidR="00595744" w:rsidRPr="00874375" w:rsidRDefault="00595744" w:rsidP="00595744">
      <w:pPr>
        <w:pStyle w:val="secondlevelheadingXX"/>
        <w:spacing w:after="160" w:line="276" w:lineRule="auto"/>
        <w:rPr>
          <w:b w:val="0"/>
          <w:color w:val="auto"/>
          <w:sz w:val="24"/>
          <w:szCs w:val="24"/>
        </w:rPr>
      </w:pPr>
    </w:p>
    <w:p w14:paraId="67458194" w14:textId="111F2CCC" w:rsidR="00595744" w:rsidRPr="00874375" w:rsidRDefault="00595744" w:rsidP="00595744">
      <w:pPr>
        <w:pStyle w:val="secondlevelheadingXX"/>
        <w:spacing w:after="160" w:line="276" w:lineRule="auto"/>
        <w:rPr>
          <w:b w:val="0"/>
          <w:color w:val="auto"/>
          <w:sz w:val="24"/>
          <w:szCs w:val="24"/>
        </w:rPr>
      </w:pPr>
      <w:r w:rsidRPr="00874375">
        <w:rPr>
          <w:b w:val="0"/>
          <w:color w:val="auto"/>
          <w:sz w:val="24"/>
          <w:szCs w:val="24"/>
        </w:rPr>
        <w:t xml:space="preserve">commits itself to: </w:t>
      </w:r>
    </w:p>
    <w:p w14:paraId="7088F0BE" w14:textId="77777777" w:rsidR="00595744" w:rsidRPr="00874375" w:rsidRDefault="00595744" w:rsidP="00595744">
      <w:pPr>
        <w:pStyle w:val="secondlevelheadingXX"/>
        <w:spacing w:after="160" w:line="300" w:lineRule="auto"/>
        <w:rPr>
          <w:b w:val="0"/>
          <w:color w:val="auto"/>
          <w:sz w:val="24"/>
          <w:szCs w:val="24"/>
        </w:rPr>
      </w:pPr>
      <w:r w:rsidRPr="00874375">
        <w:rPr>
          <w:b w:val="0"/>
          <w:color w:val="auto"/>
          <w:sz w:val="24"/>
          <w:szCs w:val="24"/>
        </w:rPr>
        <w:t xml:space="preserve">1. </w:t>
      </w:r>
      <w:r w:rsidRPr="00874375">
        <w:rPr>
          <w:color w:val="auto"/>
          <w:sz w:val="24"/>
          <w:szCs w:val="24"/>
        </w:rPr>
        <w:t>RESPOND</w:t>
      </w:r>
      <w:r w:rsidRPr="00874375">
        <w:rPr>
          <w:b w:val="0"/>
          <w:color w:val="auto"/>
          <w:sz w:val="24"/>
          <w:szCs w:val="24"/>
        </w:rPr>
        <w:t xml:space="preserve"> without delay to any allegation or cause for concern that a child or vulnerable adult may have been harmed, whether in the Church or in another context. It commits itself to challenge the abuse of power of anyone in a position of trust. It commits </w:t>
      </w:r>
      <w:r w:rsidRPr="00874375">
        <w:rPr>
          <w:b w:val="0"/>
          <w:color w:val="auto"/>
          <w:sz w:val="24"/>
          <w:szCs w:val="24"/>
        </w:rPr>
        <w:lastRenderedPageBreak/>
        <w:t xml:space="preserve">itself to providing informed pastoral care to those in need, including the supervision of those who have committed criminal offences. </w:t>
      </w:r>
    </w:p>
    <w:p w14:paraId="50888B07" w14:textId="77777777" w:rsidR="00595744" w:rsidRPr="00874375" w:rsidRDefault="00595744" w:rsidP="00595744">
      <w:pPr>
        <w:pStyle w:val="secondlevelheadingXX"/>
        <w:spacing w:after="160" w:line="300" w:lineRule="auto"/>
        <w:rPr>
          <w:b w:val="0"/>
          <w:color w:val="auto"/>
          <w:sz w:val="24"/>
          <w:szCs w:val="24"/>
        </w:rPr>
      </w:pPr>
      <w:r w:rsidRPr="00874375">
        <w:rPr>
          <w:b w:val="0"/>
          <w:color w:val="auto"/>
          <w:sz w:val="24"/>
          <w:szCs w:val="24"/>
        </w:rPr>
        <w:t xml:space="preserve">2. </w:t>
      </w:r>
      <w:r w:rsidRPr="00874375">
        <w:rPr>
          <w:color w:val="auto"/>
          <w:sz w:val="24"/>
          <w:szCs w:val="24"/>
        </w:rPr>
        <w:t xml:space="preserve">IMPLEMENT </w:t>
      </w:r>
      <w:r w:rsidRPr="00874375">
        <w:rPr>
          <w:b w:val="0"/>
          <w:color w:val="auto"/>
          <w:sz w:val="24"/>
          <w:szCs w:val="24"/>
        </w:rPr>
        <w:t>the Methodist Church Safeguarding Policy, Procedures and Guidance, government legislation and guidance to achieve safe practice in the circuit and in the churches.</w:t>
      </w:r>
    </w:p>
    <w:p w14:paraId="214A7BDD" w14:textId="77777777" w:rsidR="00595744" w:rsidRPr="00874375" w:rsidRDefault="00595744" w:rsidP="00595744">
      <w:pPr>
        <w:pStyle w:val="secondlevelheadingXX"/>
        <w:spacing w:after="240" w:line="300" w:lineRule="auto"/>
        <w:rPr>
          <w:b w:val="0"/>
          <w:color w:val="auto"/>
          <w:sz w:val="24"/>
          <w:szCs w:val="24"/>
        </w:rPr>
      </w:pPr>
      <w:r w:rsidRPr="00874375">
        <w:rPr>
          <w:b w:val="0"/>
          <w:color w:val="auto"/>
          <w:sz w:val="24"/>
          <w:szCs w:val="24"/>
        </w:rPr>
        <w:t xml:space="preserve">3. The </w:t>
      </w:r>
      <w:r w:rsidRPr="00874375">
        <w:rPr>
          <w:color w:val="auto"/>
          <w:sz w:val="24"/>
          <w:szCs w:val="24"/>
        </w:rPr>
        <w:t>PROVISION</w:t>
      </w:r>
      <w:r w:rsidRPr="00874375">
        <w:rPr>
          <w:b w:val="0"/>
          <w:color w:val="auto"/>
          <w:sz w:val="24"/>
          <w:szCs w:val="24"/>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417E8B7A" w14:textId="77777777" w:rsidR="00595744" w:rsidRPr="00874375" w:rsidRDefault="00595744" w:rsidP="00595744">
      <w:pPr>
        <w:pStyle w:val="secondlevelheadingXX"/>
        <w:spacing w:after="240" w:line="300" w:lineRule="auto"/>
        <w:rPr>
          <w:b w:val="0"/>
          <w:color w:val="auto"/>
          <w:sz w:val="24"/>
          <w:szCs w:val="24"/>
        </w:rPr>
      </w:pPr>
      <w:r w:rsidRPr="00874375">
        <w:rPr>
          <w:b w:val="0"/>
          <w:color w:val="auto"/>
          <w:sz w:val="24"/>
          <w:szCs w:val="24"/>
        </w:rPr>
        <w:t xml:space="preserve">4. </w:t>
      </w:r>
      <w:r w:rsidRPr="00874375">
        <w:rPr>
          <w:color w:val="auto"/>
          <w:sz w:val="24"/>
          <w:szCs w:val="24"/>
        </w:rPr>
        <w:t>AFFIRM</w:t>
      </w:r>
      <w:r w:rsidRPr="00874375">
        <w:rPr>
          <w:b w:val="0"/>
          <w:color w:val="auto"/>
          <w:sz w:val="24"/>
          <w:szCs w:val="24"/>
        </w:rPr>
        <w:t xml:space="preserve"> and give thanks for the work of those who are workers with children and vulnerable adults and acknowledge the shared responsibility of us all for safeguarding children, young people and vulnerable adults on our premises.</w:t>
      </w:r>
    </w:p>
    <w:p w14:paraId="2EB99805" w14:textId="07B2B7B9" w:rsidR="00595744" w:rsidRPr="00874375" w:rsidRDefault="00595744" w:rsidP="00595744">
      <w:pPr>
        <w:pStyle w:val="secondlevelheadingXX"/>
        <w:spacing w:after="60" w:line="276" w:lineRule="auto"/>
        <w:rPr>
          <w:color w:val="7030A0"/>
          <w:sz w:val="24"/>
          <w:szCs w:val="24"/>
        </w:rPr>
      </w:pPr>
      <w:r w:rsidRPr="00874375">
        <w:rPr>
          <w:color w:val="7030A0"/>
          <w:sz w:val="24"/>
          <w:szCs w:val="24"/>
        </w:rPr>
        <w:t xml:space="preserve">Purpose </w:t>
      </w:r>
    </w:p>
    <w:p w14:paraId="2109C359" w14:textId="77777777" w:rsidR="00595744" w:rsidRPr="00874375" w:rsidRDefault="00595744" w:rsidP="00595744">
      <w:pPr>
        <w:pStyle w:val="secondlevelheadingXX"/>
        <w:spacing w:after="160" w:line="276" w:lineRule="auto"/>
        <w:rPr>
          <w:b w:val="0"/>
          <w:color w:val="auto"/>
          <w:sz w:val="24"/>
          <w:szCs w:val="24"/>
        </w:rPr>
      </w:pPr>
      <w:r w:rsidRPr="00874375">
        <w:rPr>
          <w:b w:val="0"/>
          <w:color w:val="auto"/>
          <w:sz w:val="24"/>
          <w:szCs w:val="24"/>
        </w:rPr>
        <w:t xml:space="preserve">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(2023). The full implementation of these policies should ensure that: </w:t>
      </w:r>
    </w:p>
    <w:p w14:paraId="0E97E468" w14:textId="77777777" w:rsidR="00595744" w:rsidRPr="00874375" w:rsidRDefault="00595744" w:rsidP="00595744">
      <w:pPr>
        <w:pStyle w:val="secondlevelheadingXX"/>
        <w:numPr>
          <w:ilvl w:val="0"/>
          <w:numId w:val="35"/>
        </w:numPr>
        <w:spacing w:after="80" w:line="276" w:lineRule="auto"/>
        <w:ind w:left="714" w:hanging="357"/>
        <w:rPr>
          <w:b w:val="0"/>
          <w:color w:val="auto"/>
          <w:sz w:val="24"/>
          <w:szCs w:val="24"/>
        </w:rPr>
      </w:pPr>
      <w:r w:rsidRPr="00874375">
        <w:rPr>
          <w:b w:val="0"/>
          <w:color w:val="auto"/>
          <w:sz w:val="24"/>
          <w:szCs w:val="24"/>
        </w:rPr>
        <w:t xml:space="preserve">The Church (and all associated activities) is a safer place for everyone. </w:t>
      </w:r>
    </w:p>
    <w:p w14:paraId="742230A9" w14:textId="77777777" w:rsidR="00595744" w:rsidRPr="00874375" w:rsidRDefault="00595744" w:rsidP="00595744">
      <w:pPr>
        <w:pStyle w:val="secondlevelheadingXX"/>
        <w:numPr>
          <w:ilvl w:val="0"/>
          <w:numId w:val="35"/>
        </w:numPr>
        <w:spacing w:after="80" w:line="276" w:lineRule="auto"/>
        <w:ind w:left="714" w:hanging="357"/>
        <w:rPr>
          <w:b w:val="0"/>
          <w:color w:val="auto"/>
          <w:sz w:val="24"/>
          <w:szCs w:val="24"/>
        </w:rPr>
      </w:pPr>
      <w:r w:rsidRPr="00874375">
        <w:rPr>
          <w:b w:val="0"/>
          <w:color w:val="auto"/>
          <w:sz w:val="24"/>
          <w:szCs w:val="24"/>
        </w:rPr>
        <w:t xml:space="preserve">Communities we serve have confidence that children and vulnerable adults are as safe as possible and that their wellbeing is enhanced in the life of the Church. </w:t>
      </w:r>
    </w:p>
    <w:p w14:paraId="5EB1BD27" w14:textId="77777777" w:rsidR="00595744" w:rsidRPr="00874375" w:rsidRDefault="00595744" w:rsidP="00595744">
      <w:pPr>
        <w:pStyle w:val="secondlevelheadingXX"/>
        <w:numPr>
          <w:ilvl w:val="0"/>
          <w:numId w:val="35"/>
        </w:numPr>
        <w:spacing w:after="80" w:line="276" w:lineRule="auto"/>
        <w:ind w:left="714" w:hanging="357"/>
        <w:rPr>
          <w:b w:val="0"/>
          <w:color w:val="auto"/>
          <w:sz w:val="24"/>
          <w:szCs w:val="24"/>
        </w:rPr>
      </w:pPr>
      <w:r w:rsidRPr="00874375">
        <w:rPr>
          <w:b w:val="0"/>
          <w:color w:val="auto"/>
          <w:sz w:val="24"/>
          <w:szCs w:val="24"/>
        </w:rPr>
        <w:t xml:space="preserve">People in the church are alert to unsafe practices and are able to challenge them. </w:t>
      </w:r>
    </w:p>
    <w:p w14:paraId="63B26173" w14:textId="77777777" w:rsidR="00595744" w:rsidRPr="00874375" w:rsidRDefault="00595744" w:rsidP="00595744">
      <w:pPr>
        <w:pStyle w:val="secondlevelheadingXX"/>
        <w:numPr>
          <w:ilvl w:val="0"/>
          <w:numId w:val="35"/>
        </w:numPr>
        <w:spacing w:after="80" w:line="276" w:lineRule="auto"/>
        <w:ind w:left="714" w:hanging="357"/>
        <w:rPr>
          <w:b w:val="0"/>
          <w:color w:val="auto"/>
          <w:sz w:val="24"/>
          <w:szCs w:val="24"/>
        </w:rPr>
      </w:pPr>
      <w:r w:rsidRPr="00874375">
        <w:rPr>
          <w:b w:val="0"/>
          <w:color w:val="auto"/>
          <w:sz w:val="24"/>
          <w:szCs w:val="24"/>
        </w:rPr>
        <w:t xml:space="preserve">Office holders are safely recruited, trained for their roles and are accountable for their activities. </w:t>
      </w:r>
    </w:p>
    <w:p w14:paraId="4D516247" w14:textId="77777777" w:rsidR="00595744" w:rsidRPr="00874375" w:rsidRDefault="00595744" w:rsidP="00595744">
      <w:pPr>
        <w:pStyle w:val="secondlevelheadingXX"/>
        <w:numPr>
          <w:ilvl w:val="0"/>
          <w:numId w:val="35"/>
        </w:numPr>
        <w:spacing w:after="80" w:line="276" w:lineRule="auto"/>
        <w:ind w:left="714" w:hanging="357"/>
        <w:rPr>
          <w:b w:val="0"/>
          <w:color w:val="auto"/>
          <w:sz w:val="24"/>
          <w:szCs w:val="24"/>
        </w:rPr>
      </w:pPr>
      <w:r w:rsidRPr="00874375">
        <w:rPr>
          <w:b w:val="0"/>
          <w:color w:val="auto"/>
          <w:sz w:val="24"/>
          <w:szCs w:val="24"/>
        </w:rPr>
        <w:t xml:space="preserve">People who have experienced abuse are accepted, empowered and supported in maintaining control over their lives and making informed choices without coercion. </w:t>
      </w:r>
    </w:p>
    <w:p w14:paraId="46340E0B" w14:textId="77777777" w:rsidR="00595744" w:rsidRPr="00874375" w:rsidRDefault="00595744" w:rsidP="00595744">
      <w:pPr>
        <w:pStyle w:val="secondlevelheadingXX"/>
        <w:numPr>
          <w:ilvl w:val="0"/>
          <w:numId w:val="35"/>
        </w:numPr>
        <w:spacing w:after="240" w:line="276" w:lineRule="auto"/>
        <w:rPr>
          <w:b w:val="0"/>
          <w:color w:val="auto"/>
          <w:sz w:val="24"/>
          <w:szCs w:val="24"/>
        </w:rPr>
      </w:pPr>
      <w:r w:rsidRPr="00874375">
        <w:rPr>
          <w:b w:val="0"/>
          <w:color w:val="auto"/>
          <w:sz w:val="24"/>
          <w:szCs w:val="24"/>
        </w:rPr>
        <w:t>People who abuse are held accountable to the law and the risk they pose is managed while they are supported and challenged to address their motivations and behaviour.</w:t>
      </w:r>
    </w:p>
    <w:p w14:paraId="5019F69B" w14:textId="0F1676CC" w:rsidR="00A868A8" w:rsidRPr="00874375" w:rsidRDefault="00A868A8" w:rsidP="00EB7E3F">
      <w:pPr>
        <w:widowControl w:val="0"/>
        <w:autoSpaceDE w:val="0"/>
        <w:autoSpaceDN w:val="0"/>
        <w:adjustRightInd w:val="0"/>
        <w:spacing w:line="280" w:lineRule="atLeast"/>
        <w:rPr>
          <w:rFonts w:ascii="Arial" w:hAnsi="Arial" w:cs="Arial"/>
          <w:b/>
          <w:color w:val="7030A0"/>
          <w:sz w:val="24"/>
          <w:szCs w:val="24"/>
        </w:rPr>
      </w:pPr>
      <w:r w:rsidRPr="00874375">
        <w:rPr>
          <w:rFonts w:ascii="Arial" w:hAnsi="Arial" w:cs="Arial"/>
          <w:b/>
          <w:color w:val="7030A0"/>
          <w:sz w:val="24"/>
          <w:szCs w:val="24"/>
        </w:rPr>
        <w:t>Roles and Responsibilities</w:t>
      </w:r>
    </w:p>
    <w:p w14:paraId="54326362" w14:textId="77777777" w:rsidR="005C5E1E" w:rsidRPr="00874375" w:rsidRDefault="005C5E1E" w:rsidP="00EB7E3F">
      <w:pPr>
        <w:widowControl w:val="0"/>
        <w:autoSpaceDE w:val="0"/>
        <w:autoSpaceDN w:val="0"/>
        <w:adjustRightInd w:val="0"/>
        <w:spacing w:line="280" w:lineRule="atLeast"/>
        <w:rPr>
          <w:rFonts w:ascii="Arial" w:hAnsi="Arial" w:cs="Arial"/>
          <w:color w:val="7030A0"/>
          <w:sz w:val="24"/>
          <w:szCs w:val="24"/>
        </w:rPr>
      </w:pPr>
    </w:p>
    <w:p w14:paraId="776D5328" w14:textId="77777777" w:rsidR="0023763B" w:rsidRPr="00874375" w:rsidRDefault="0023763B" w:rsidP="00EB7E3F">
      <w:pPr>
        <w:widowControl w:val="0"/>
        <w:autoSpaceDE w:val="0"/>
        <w:autoSpaceDN w:val="0"/>
        <w:adjustRightInd w:val="0"/>
        <w:spacing w:line="280" w:lineRule="atLeast"/>
        <w:rPr>
          <w:rFonts w:ascii="Arial" w:hAnsi="Arial" w:cs="Arial"/>
          <w:b/>
          <w:color w:val="7030A0"/>
          <w:sz w:val="24"/>
          <w:szCs w:val="24"/>
        </w:rPr>
      </w:pPr>
      <w:r w:rsidRPr="00874375">
        <w:rPr>
          <w:rFonts w:ascii="Arial" w:hAnsi="Arial" w:cs="Arial"/>
          <w:b/>
          <w:color w:val="7030A0"/>
          <w:sz w:val="24"/>
          <w:szCs w:val="24"/>
        </w:rPr>
        <w:t>Circuit Meeting</w:t>
      </w:r>
    </w:p>
    <w:p w14:paraId="294281AB" w14:textId="77777777" w:rsidR="0023763B" w:rsidRPr="00874375" w:rsidRDefault="0023763B" w:rsidP="00EB7E3F">
      <w:pPr>
        <w:widowControl w:val="0"/>
        <w:autoSpaceDE w:val="0"/>
        <w:autoSpaceDN w:val="0"/>
        <w:adjustRightInd w:val="0"/>
        <w:spacing w:line="280" w:lineRule="atLeast"/>
        <w:rPr>
          <w:rFonts w:ascii="Arial" w:hAnsi="Arial" w:cs="Arial"/>
          <w:b/>
          <w:sz w:val="24"/>
          <w:szCs w:val="24"/>
        </w:rPr>
      </w:pPr>
    </w:p>
    <w:p w14:paraId="2EFA98CD" w14:textId="77777777" w:rsidR="005A48BC" w:rsidRPr="00874375" w:rsidRDefault="005A48BC" w:rsidP="005A48BC">
      <w:pPr>
        <w:pStyle w:val="secondlevelheadingXX"/>
        <w:spacing w:after="360" w:line="276" w:lineRule="auto"/>
        <w:rPr>
          <w:b w:val="0"/>
          <w:color w:val="auto"/>
          <w:sz w:val="24"/>
          <w:szCs w:val="24"/>
        </w:rPr>
      </w:pPr>
      <w:r w:rsidRPr="00874375">
        <w:rPr>
          <w:b w:val="0"/>
          <w:color w:val="auto"/>
          <w:sz w:val="24"/>
          <w:szCs w:val="24"/>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74375">
        <w:rPr>
          <w:color w:val="auto"/>
          <w:sz w:val="24"/>
          <w:szCs w:val="24"/>
        </w:rPr>
        <w:t>but an individual safeguarding officer may cover the role in more than one location.</w:t>
      </w:r>
      <w:r w:rsidRPr="00874375">
        <w:rPr>
          <w:b w:val="0"/>
          <w:color w:val="auto"/>
          <w:sz w:val="24"/>
          <w:szCs w:val="24"/>
        </w:rPr>
        <w:t xml:space="preserve"> The role will usually be undertaken on a voluntary basis, although expenses should be met. Ultimate responsibility for safeguarding within the circuit lies with the Circuit Meeting. </w:t>
      </w:r>
      <w:r w:rsidRPr="00874375">
        <w:rPr>
          <w:color w:val="auto"/>
          <w:sz w:val="24"/>
          <w:szCs w:val="24"/>
        </w:rPr>
        <w:t xml:space="preserve">The circuit safeguarding officer should be a member of the Circuit Meeting or have the right to attend at least annually to report on implementation of </w:t>
      </w:r>
      <w:r w:rsidRPr="00874375">
        <w:rPr>
          <w:color w:val="auto"/>
          <w:sz w:val="24"/>
          <w:szCs w:val="24"/>
        </w:rPr>
        <w:lastRenderedPageBreak/>
        <w:t>the safeguarding policy. Where an individual holds the role in more than one location, they must be able to cover the activities identified in the relevant role outline and be facilitated to attend meetings to report on safeguarding in each location.</w:t>
      </w:r>
      <w:r w:rsidRPr="00874375">
        <w:rPr>
          <w:b w:val="0"/>
          <w:color w:val="auto"/>
          <w:sz w:val="24"/>
          <w:szCs w:val="24"/>
        </w:rPr>
        <w:t xml:space="preserve"> </w:t>
      </w:r>
    </w:p>
    <w:p w14:paraId="5933D4E7" w14:textId="77777777" w:rsidR="00813F45" w:rsidRPr="00874375" w:rsidRDefault="00813F45" w:rsidP="00EB7E3F">
      <w:pPr>
        <w:widowControl w:val="0"/>
        <w:autoSpaceDE w:val="0"/>
        <w:autoSpaceDN w:val="0"/>
        <w:adjustRightInd w:val="0"/>
        <w:spacing w:line="280" w:lineRule="atLeast"/>
        <w:rPr>
          <w:rFonts w:ascii="Arial" w:hAnsi="Arial" w:cs="Arial"/>
          <w:sz w:val="24"/>
          <w:szCs w:val="24"/>
        </w:rPr>
      </w:pPr>
    </w:p>
    <w:p w14:paraId="7A9D8630" w14:textId="61E290A1" w:rsidR="0019023F" w:rsidRPr="00874375" w:rsidRDefault="008C3F0C" w:rsidP="00EB7E3F">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The</w:t>
      </w:r>
      <w:r w:rsidR="009C0016" w:rsidRPr="00874375">
        <w:rPr>
          <w:rFonts w:ascii="Arial" w:hAnsi="Arial" w:cs="Arial"/>
          <w:sz w:val="24"/>
          <w:szCs w:val="24"/>
        </w:rPr>
        <w:t xml:space="preserve"> Circuit</w:t>
      </w:r>
      <w:r w:rsidR="00443370" w:rsidRPr="00874375">
        <w:rPr>
          <w:rFonts w:ascii="Arial" w:hAnsi="Arial" w:cs="Arial"/>
          <w:sz w:val="24"/>
          <w:szCs w:val="24"/>
        </w:rPr>
        <w:t xml:space="preserve"> </w:t>
      </w:r>
      <w:r w:rsidR="004A22F8" w:rsidRPr="00874375">
        <w:rPr>
          <w:rFonts w:ascii="Arial" w:hAnsi="Arial" w:cs="Arial"/>
          <w:sz w:val="24"/>
          <w:szCs w:val="24"/>
        </w:rPr>
        <w:t xml:space="preserve">Meeting </w:t>
      </w:r>
      <w:r w:rsidRPr="00874375">
        <w:rPr>
          <w:rFonts w:ascii="Arial" w:hAnsi="Arial" w:cs="Arial"/>
          <w:sz w:val="24"/>
          <w:szCs w:val="24"/>
        </w:rPr>
        <w:t>appoints</w:t>
      </w:r>
      <w:r w:rsidR="009C0016" w:rsidRPr="00874375">
        <w:rPr>
          <w:rFonts w:ascii="Arial" w:hAnsi="Arial" w:cs="Arial"/>
          <w:sz w:val="24"/>
          <w:szCs w:val="24"/>
        </w:rPr>
        <w:t xml:space="preserve"> </w:t>
      </w:r>
      <w:r w:rsidR="0019023F" w:rsidRPr="00874375">
        <w:rPr>
          <w:rFonts w:ascii="Arial" w:hAnsi="Arial" w:cs="Arial"/>
          <w:sz w:val="24"/>
          <w:szCs w:val="24"/>
        </w:rPr>
        <w:t>the</w:t>
      </w:r>
      <w:r w:rsidR="009C0016" w:rsidRPr="00874375">
        <w:rPr>
          <w:rFonts w:ascii="Arial" w:hAnsi="Arial" w:cs="Arial"/>
          <w:sz w:val="24"/>
          <w:szCs w:val="24"/>
        </w:rPr>
        <w:t xml:space="preserve"> Circuit Safeguarding Officer</w:t>
      </w:r>
      <w:r w:rsidR="00525FC5" w:rsidRPr="00874375">
        <w:rPr>
          <w:rFonts w:ascii="Arial" w:hAnsi="Arial" w:cs="Arial"/>
          <w:sz w:val="24"/>
          <w:szCs w:val="24"/>
        </w:rPr>
        <w:t>(s)</w:t>
      </w:r>
      <w:r w:rsidR="0019023F" w:rsidRPr="00874375">
        <w:rPr>
          <w:rFonts w:ascii="Arial" w:hAnsi="Arial" w:cs="Arial"/>
          <w:sz w:val="24"/>
          <w:szCs w:val="24"/>
        </w:rPr>
        <w:t xml:space="preserve"> </w:t>
      </w:r>
      <w:r w:rsidR="00525FC5" w:rsidRPr="00874375">
        <w:rPr>
          <w:rFonts w:ascii="Arial" w:hAnsi="Arial" w:cs="Arial"/>
          <w:sz w:val="24"/>
          <w:szCs w:val="24"/>
        </w:rPr>
        <w:t>who are</w:t>
      </w:r>
      <w:r w:rsidR="009C0016" w:rsidRPr="00874375">
        <w:rPr>
          <w:rFonts w:ascii="Arial" w:hAnsi="Arial" w:cs="Arial"/>
          <w:sz w:val="24"/>
          <w:szCs w:val="24"/>
        </w:rPr>
        <w:t xml:space="preserve"> supported by the Superintendent </w:t>
      </w:r>
      <w:r w:rsidR="00813F45" w:rsidRPr="00874375">
        <w:rPr>
          <w:rFonts w:ascii="Arial" w:hAnsi="Arial" w:cs="Arial"/>
          <w:sz w:val="24"/>
          <w:szCs w:val="24"/>
        </w:rPr>
        <w:t>Minister</w:t>
      </w:r>
      <w:r w:rsidR="0019023F" w:rsidRPr="00874375">
        <w:rPr>
          <w:rFonts w:ascii="Arial" w:hAnsi="Arial" w:cs="Arial"/>
          <w:sz w:val="24"/>
          <w:szCs w:val="24"/>
        </w:rPr>
        <w:t>.</w:t>
      </w:r>
      <w:r w:rsidR="009C0016" w:rsidRPr="00874375">
        <w:rPr>
          <w:rFonts w:ascii="Arial" w:hAnsi="Arial" w:cs="Arial"/>
          <w:sz w:val="24"/>
          <w:szCs w:val="24"/>
        </w:rPr>
        <w:t xml:space="preserve"> </w:t>
      </w:r>
    </w:p>
    <w:p w14:paraId="40EAD02C" w14:textId="77777777" w:rsidR="009D33D9" w:rsidRPr="00874375" w:rsidRDefault="009D33D9" w:rsidP="00EB7E3F">
      <w:pPr>
        <w:widowControl w:val="0"/>
        <w:autoSpaceDE w:val="0"/>
        <w:autoSpaceDN w:val="0"/>
        <w:adjustRightInd w:val="0"/>
        <w:spacing w:line="280" w:lineRule="atLeast"/>
        <w:rPr>
          <w:rFonts w:ascii="Arial" w:hAnsi="Arial" w:cs="Arial"/>
          <w:sz w:val="24"/>
          <w:szCs w:val="24"/>
        </w:rPr>
      </w:pPr>
    </w:p>
    <w:p w14:paraId="0B40EC66" w14:textId="53003368" w:rsidR="009D33D9" w:rsidRPr="00874375" w:rsidRDefault="009D33D9" w:rsidP="00EB7E3F">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This Circuit appoints:</w:t>
      </w:r>
    </w:p>
    <w:p w14:paraId="54B9B24F" w14:textId="77777777" w:rsidR="009D33D9" w:rsidRPr="00874375" w:rsidRDefault="009D33D9" w:rsidP="00EB7E3F">
      <w:pPr>
        <w:widowControl w:val="0"/>
        <w:autoSpaceDE w:val="0"/>
        <w:autoSpaceDN w:val="0"/>
        <w:adjustRightInd w:val="0"/>
        <w:spacing w:line="280" w:lineRule="atLeast"/>
        <w:rPr>
          <w:rFonts w:ascii="Arial" w:hAnsi="Arial" w:cs="Arial"/>
          <w:sz w:val="24"/>
          <w:szCs w:val="24"/>
        </w:rPr>
      </w:pPr>
    </w:p>
    <w:p w14:paraId="2CB3614D" w14:textId="543223A2" w:rsidR="008D658B" w:rsidRPr="00874375" w:rsidRDefault="007F2392" w:rsidP="005A48BC">
      <w:pPr>
        <w:pStyle w:val="ListParagraph"/>
        <w:widowControl w:val="0"/>
        <w:numPr>
          <w:ilvl w:val="0"/>
          <w:numId w:val="37"/>
        </w:numPr>
        <w:autoSpaceDE w:val="0"/>
        <w:autoSpaceDN w:val="0"/>
        <w:adjustRightInd w:val="0"/>
        <w:spacing w:line="280" w:lineRule="atLeast"/>
        <w:rPr>
          <w:rFonts w:ascii="Arial" w:hAnsi="Arial" w:cs="Arial"/>
          <w:sz w:val="24"/>
          <w:szCs w:val="24"/>
        </w:rPr>
      </w:pPr>
      <w:r>
        <w:rPr>
          <w:rFonts w:ascii="Arial" w:hAnsi="Arial" w:cs="Arial"/>
          <w:sz w:val="24"/>
          <w:szCs w:val="24"/>
        </w:rPr>
        <w:t xml:space="preserve">Mrs Ros Watson </w:t>
      </w:r>
      <w:r w:rsidR="00A9583D">
        <w:rPr>
          <w:rFonts w:ascii="Arial" w:hAnsi="Arial" w:cs="Arial"/>
          <w:sz w:val="24"/>
          <w:szCs w:val="24"/>
        </w:rPr>
        <w:t>(Deputy: Revd Graham Slingo)</w:t>
      </w:r>
    </w:p>
    <w:p w14:paraId="0D8682BC" w14:textId="08473586" w:rsidR="009D33D9" w:rsidRPr="00874375" w:rsidRDefault="000F6B17" w:rsidP="005A48BC">
      <w:pPr>
        <w:widowControl w:val="0"/>
        <w:autoSpaceDE w:val="0"/>
        <w:autoSpaceDN w:val="0"/>
        <w:adjustRightInd w:val="0"/>
        <w:spacing w:line="280" w:lineRule="atLeast"/>
        <w:ind w:firstLine="720"/>
        <w:rPr>
          <w:rFonts w:ascii="Arial" w:hAnsi="Arial" w:cs="Arial"/>
          <w:sz w:val="24"/>
          <w:szCs w:val="24"/>
        </w:rPr>
      </w:pPr>
      <w:r w:rsidRPr="00874375">
        <w:rPr>
          <w:rFonts w:ascii="Arial" w:hAnsi="Arial" w:cs="Arial"/>
          <w:sz w:val="24"/>
          <w:szCs w:val="24"/>
        </w:rPr>
        <w:t>(</w:t>
      </w:r>
      <w:r w:rsidR="009D33D9" w:rsidRPr="00874375">
        <w:rPr>
          <w:rFonts w:ascii="Arial" w:hAnsi="Arial" w:cs="Arial"/>
          <w:sz w:val="24"/>
          <w:szCs w:val="24"/>
        </w:rPr>
        <w:t>Name)</w:t>
      </w:r>
      <w:r w:rsidR="005A48BC" w:rsidRPr="00874375">
        <w:rPr>
          <w:rFonts w:ascii="Arial" w:hAnsi="Arial" w:cs="Arial"/>
          <w:sz w:val="24"/>
          <w:szCs w:val="24"/>
        </w:rPr>
        <w:t xml:space="preserve"> as Circuit Safeguarding Officer (Adults)</w:t>
      </w:r>
    </w:p>
    <w:p w14:paraId="3885D47E" w14:textId="77777777" w:rsidR="005A48BC" w:rsidRPr="00874375" w:rsidRDefault="005A48BC" w:rsidP="00EB7E3F">
      <w:pPr>
        <w:widowControl w:val="0"/>
        <w:autoSpaceDE w:val="0"/>
        <w:autoSpaceDN w:val="0"/>
        <w:adjustRightInd w:val="0"/>
        <w:spacing w:line="280" w:lineRule="atLeast"/>
        <w:rPr>
          <w:rFonts w:ascii="Arial" w:hAnsi="Arial" w:cs="Arial"/>
          <w:sz w:val="24"/>
          <w:szCs w:val="24"/>
        </w:rPr>
      </w:pPr>
    </w:p>
    <w:p w14:paraId="11F95403" w14:textId="4BD267A0" w:rsidR="00A9583D" w:rsidRDefault="007F2392" w:rsidP="005A48BC">
      <w:pPr>
        <w:pStyle w:val="ListParagraph"/>
        <w:widowControl w:val="0"/>
        <w:numPr>
          <w:ilvl w:val="0"/>
          <w:numId w:val="37"/>
        </w:numPr>
        <w:autoSpaceDE w:val="0"/>
        <w:autoSpaceDN w:val="0"/>
        <w:adjustRightInd w:val="0"/>
        <w:spacing w:line="280" w:lineRule="atLeast"/>
        <w:rPr>
          <w:rFonts w:ascii="Arial" w:hAnsi="Arial" w:cs="Arial"/>
          <w:sz w:val="24"/>
          <w:szCs w:val="24"/>
        </w:rPr>
      </w:pPr>
      <w:r>
        <w:rPr>
          <w:rFonts w:ascii="Arial" w:hAnsi="Arial" w:cs="Arial"/>
          <w:sz w:val="24"/>
          <w:szCs w:val="24"/>
        </w:rPr>
        <w:t xml:space="preserve">Mrs Ros Watson </w:t>
      </w:r>
      <w:r w:rsidR="00A9583D">
        <w:rPr>
          <w:rFonts w:ascii="Arial" w:hAnsi="Arial" w:cs="Arial"/>
          <w:sz w:val="24"/>
          <w:szCs w:val="24"/>
        </w:rPr>
        <w:t>(Deputy: Revd Graham Slingo)</w:t>
      </w:r>
    </w:p>
    <w:p w14:paraId="0A80EAB4" w14:textId="7664BED1" w:rsidR="009D33D9" w:rsidRPr="00874375" w:rsidRDefault="000F6B17" w:rsidP="00A9583D">
      <w:pPr>
        <w:pStyle w:val="ListParagraph"/>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w:t>
      </w:r>
      <w:r w:rsidR="009D33D9" w:rsidRPr="00874375">
        <w:rPr>
          <w:rFonts w:ascii="Arial" w:hAnsi="Arial" w:cs="Arial"/>
          <w:sz w:val="24"/>
          <w:szCs w:val="24"/>
        </w:rPr>
        <w:t>Name)</w:t>
      </w:r>
      <w:r w:rsidR="005A48BC" w:rsidRPr="00874375">
        <w:rPr>
          <w:rFonts w:ascii="Arial" w:hAnsi="Arial" w:cs="Arial"/>
          <w:sz w:val="24"/>
          <w:szCs w:val="24"/>
        </w:rPr>
        <w:t xml:space="preserve"> as Circuit Safeguarding Officer (Children)</w:t>
      </w:r>
    </w:p>
    <w:p w14:paraId="5BD1E3A9" w14:textId="77777777" w:rsidR="009D33D9" w:rsidRPr="00874375" w:rsidRDefault="009D33D9" w:rsidP="00EB7E3F">
      <w:pPr>
        <w:widowControl w:val="0"/>
        <w:autoSpaceDE w:val="0"/>
        <w:autoSpaceDN w:val="0"/>
        <w:adjustRightInd w:val="0"/>
        <w:spacing w:line="280" w:lineRule="atLeast"/>
        <w:rPr>
          <w:rFonts w:ascii="Arial" w:hAnsi="Arial" w:cs="Arial"/>
          <w:sz w:val="24"/>
          <w:szCs w:val="24"/>
        </w:rPr>
      </w:pPr>
    </w:p>
    <w:p w14:paraId="1E17A91B" w14:textId="14DD7B48" w:rsidR="009D33D9" w:rsidRPr="00874375" w:rsidRDefault="009D33D9" w:rsidP="00EB7E3F">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 xml:space="preserve">as </w:t>
      </w:r>
      <w:r w:rsidR="000F6B17" w:rsidRPr="00874375">
        <w:rPr>
          <w:rFonts w:ascii="Arial" w:hAnsi="Arial" w:cs="Arial"/>
          <w:sz w:val="24"/>
          <w:szCs w:val="24"/>
        </w:rPr>
        <w:t>Circuit</w:t>
      </w:r>
      <w:r w:rsidRPr="00874375">
        <w:rPr>
          <w:rFonts w:ascii="Arial" w:hAnsi="Arial" w:cs="Arial"/>
          <w:sz w:val="24"/>
          <w:szCs w:val="24"/>
        </w:rPr>
        <w:t xml:space="preserve"> Safeguarding Officer(s)</w:t>
      </w:r>
    </w:p>
    <w:p w14:paraId="0B0588A3" w14:textId="4A99E1A9" w:rsidR="00874375" w:rsidRDefault="00874375" w:rsidP="00EB7E3F">
      <w:pPr>
        <w:widowControl w:val="0"/>
        <w:autoSpaceDE w:val="0"/>
        <w:autoSpaceDN w:val="0"/>
        <w:adjustRightInd w:val="0"/>
        <w:spacing w:line="280" w:lineRule="atLeast"/>
        <w:rPr>
          <w:rFonts w:ascii="Arial" w:hAnsi="Arial" w:cs="Arial"/>
          <w:b/>
          <w:color w:val="7030A0"/>
          <w:sz w:val="24"/>
          <w:szCs w:val="24"/>
        </w:rPr>
      </w:pPr>
    </w:p>
    <w:p w14:paraId="5C963AB9" w14:textId="09F1598F" w:rsidR="009D0EE1" w:rsidRPr="00874375" w:rsidRDefault="0023763B" w:rsidP="00EB7E3F">
      <w:pPr>
        <w:widowControl w:val="0"/>
        <w:autoSpaceDE w:val="0"/>
        <w:autoSpaceDN w:val="0"/>
        <w:adjustRightInd w:val="0"/>
        <w:spacing w:line="280" w:lineRule="atLeast"/>
        <w:rPr>
          <w:rFonts w:ascii="Arial" w:hAnsi="Arial" w:cs="Arial"/>
          <w:b/>
          <w:color w:val="7030A0"/>
          <w:sz w:val="24"/>
          <w:szCs w:val="24"/>
        </w:rPr>
      </w:pPr>
      <w:r w:rsidRPr="00874375">
        <w:rPr>
          <w:rFonts w:ascii="Arial" w:hAnsi="Arial" w:cs="Arial"/>
          <w:b/>
          <w:color w:val="7030A0"/>
          <w:sz w:val="24"/>
          <w:szCs w:val="24"/>
        </w:rPr>
        <w:t>Church Council</w:t>
      </w:r>
    </w:p>
    <w:p w14:paraId="77754918" w14:textId="77777777" w:rsidR="0023763B" w:rsidRPr="00874375" w:rsidRDefault="0023763B" w:rsidP="00EB7E3F">
      <w:pPr>
        <w:widowControl w:val="0"/>
        <w:autoSpaceDE w:val="0"/>
        <w:autoSpaceDN w:val="0"/>
        <w:adjustRightInd w:val="0"/>
        <w:spacing w:line="280" w:lineRule="atLeast"/>
        <w:rPr>
          <w:rFonts w:ascii="Arial" w:hAnsi="Arial" w:cs="Arial"/>
          <w:sz w:val="24"/>
          <w:szCs w:val="24"/>
        </w:rPr>
      </w:pPr>
    </w:p>
    <w:p w14:paraId="6AE80E28" w14:textId="0F70B73F" w:rsidR="0023763B" w:rsidRPr="00874375" w:rsidRDefault="0023763B" w:rsidP="00EB7E3F">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Legal responsibility for safeguarding rests with the members of church council. The safeguarding officer should be a member of the Church Council or have the right to attend at least annually to report on the implementation of the safeguarding policy. Where an individual covers the role in more than one location, they must be able to cover the activities identified in the relevant role outline and be facilitated to attend meetings to report on safeguarding in each location.</w:t>
      </w:r>
    </w:p>
    <w:p w14:paraId="7760610F" w14:textId="77777777" w:rsidR="0023763B" w:rsidRPr="00874375" w:rsidRDefault="0023763B" w:rsidP="00EB7E3F">
      <w:pPr>
        <w:widowControl w:val="0"/>
        <w:autoSpaceDE w:val="0"/>
        <w:autoSpaceDN w:val="0"/>
        <w:adjustRightInd w:val="0"/>
        <w:spacing w:line="280" w:lineRule="atLeast"/>
        <w:rPr>
          <w:rFonts w:ascii="Arial" w:hAnsi="Arial" w:cs="Arial"/>
          <w:sz w:val="24"/>
          <w:szCs w:val="24"/>
        </w:rPr>
      </w:pPr>
    </w:p>
    <w:p w14:paraId="174E710A" w14:textId="6B08EFBC" w:rsidR="009D33D9" w:rsidRPr="00874375" w:rsidRDefault="009D0EE1" w:rsidP="009D33D9">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The Church Council appoints</w:t>
      </w:r>
      <w:r w:rsidR="009D33D9" w:rsidRPr="00874375">
        <w:rPr>
          <w:rFonts w:ascii="Arial" w:hAnsi="Arial" w:cs="Arial"/>
          <w:sz w:val="24"/>
          <w:szCs w:val="24"/>
        </w:rPr>
        <w:t>:</w:t>
      </w:r>
    </w:p>
    <w:p w14:paraId="37533E89" w14:textId="77777777" w:rsidR="009D33D9" w:rsidRPr="00874375" w:rsidRDefault="009D33D9" w:rsidP="009D33D9">
      <w:pPr>
        <w:widowControl w:val="0"/>
        <w:autoSpaceDE w:val="0"/>
        <w:autoSpaceDN w:val="0"/>
        <w:adjustRightInd w:val="0"/>
        <w:spacing w:line="280" w:lineRule="atLeast"/>
        <w:rPr>
          <w:rFonts w:ascii="Arial" w:hAnsi="Arial" w:cs="Arial"/>
          <w:sz w:val="24"/>
          <w:szCs w:val="24"/>
        </w:rPr>
      </w:pPr>
    </w:p>
    <w:p w14:paraId="799E8683" w14:textId="77777777" w:rsidR="00D02736" w:rsidRPr="00874375" w:rsidRDefault="009D33D9" w:rsidP="009D33D9">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a)………………………………………………………………………………………….</w:t>
      </w:r>
      <w:r w:rsidR="000F6B17" w:rsidRPr="00874375">
        <w:rPr>
          <w:rFonts w:ascii="Arial" w:hAnsi="Arial" w:cs="Arial"/>
          <w:sz w:val="24"/>
          <w:szCs w:val="24"/>
        </w:rPr>
        <w:t xml:space="preserve">… </w:t>
      </w:r>
    </w:p>
    <w:p w14:paraId="4A65BD8D" w14:textId="77777777" w:rsidR="00D02736" w:rsidRPr="00874375" w:rsidRDefault="00D02736" w:rsidP="009D33D9">
      <w:pPr>
        <w:widowControl w:val="0"/>
        <w:autoSpaceDE w:val="0"/>
        <w:autoSpaceDN w:val="0"/>
        <w:adjustRightInd w:val="0"/>
        <w:spacing w:line="280" w:lineRule="atLeast"/>
        <w:rPr>
          <w:rFonts w:ascii="Arial" w:hAnsi="Arial" w:cs="Arial"/>
          <w:sz w:val="24"/>
          <w:szCs w:val="24"/>
        </w:rPr>
      </w:pPr>
    </w:p>
    <w:p w14:paraId="0F92E690" w14:textId="13AD159C" w:rsidR="009D33D9" w:rsidRPr="00874375" w:rsidRDefault="000F6B17" w:rsidP="009D33D9">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w:t>
      </w:r>
      <w:r w:rsidR="009D33D9" w:rsidRPr="00874375">
        <w:rPr>
          <w:rFonts w:ascii="Arial" w:hAnsi="Arial" w:cs="Arial"/>
          <w:sz w:val="24"/>
          <w:szCs w:val="24"/>
        </w:rPr>
        <w:t>Name)</w:t>
      </w:r>
      <w:r w:rsidR="001A5D8E">
        <w:rPr>
          <w:rFonts w:ascii="Arial" w:hAnsi="Arial" w:cs="Arial"/>
          <w:sz w:val="24"/>
          <w:szCs w:val="24"/>
        </w:rPr>
        <w:t xml:space="preserve"> as Church Safeguarding Officer (Adults)</w:t>
      </w:r>
    </w:p>
    <w:p w14:paraId="11A3DF28" w14:textId="77777777" w:rsidR="009D33D9" w:rsidRPr="00874375" w:rsidRDefault="009D33D9" w:rsidP="009D33D9">
      <w:pPr>
        <w:widowControl w:val="0"/>
        <w:autoSpaceDE w:val="0"/>
        <w:autoSpaceDN w:val="0"/>
        <w:adjustRightInd w:val="0"/>
        <w:spacing w:line="280" w:lineRule="atLeast"/>
        <w:rPr>
          <w:rFonts w:ascii="Arial" w:hAnsi="Arial" w:cs="Arial"/>
          <w:sz w:val="24"/>
          <w:szCs w:val="24"/>
        </w:rPr>
      </w:pPr>
    </w:p>
    <w:p w14:paraId="3C25B66B" w14:textId="77777777" w:rsidR="00D02736" w:rsidRPr="00874375" w:rsidRDefault="009D33D9" w:rsidP="009D33D9">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b)……………………………………………………………………………………………</w:t>
      </w:r>
      <w:r w:rsidR="000F6B17" w:rsidRPr="00874375">
        <w:rPr>
          <w:rFonts w:ascii="Arial" w:hAnsi="Arial" w:cs="Arial"/>
          <w:sz w:val="24"/>
          <w:szCs w:val="24"/>
        </w:rPr>
        <w:t xml:space="preserve">. </w:t>
      </w:r>
    </w:p>
    <w:p w14:paraId="733F906E" w14:textId="2423FCFC" w:rsidR="009D0EE1" w:rsidRPr="00874375" w:rsidRDefault="000F6B17" w:rsidP="009D33D9">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w:t>
      </w:r>
      <w:r w:rsidR="009D33D9" w:rsidRPr="00874375">
        <w:rPr>
          <w:rFonts w:ascii="Arial" w:hAnsi="Arial" w:cs="Arial"/>
          <w:sz w:val="24"/>
          <w:szCs w:val="24"/>
        </w:rPr>
        <w:t>Name)</w:t>
      </w:r>
      <w:r w:rsidR="001A5D8E">
        <w:rPr>
          <w:rFonts w:ascii="Arial" w:hAnsi="Arial" w:cs="Arial"/>
          <w:sz w:val="24"/>
          <w:szCs w:val="24"/>
        </w:rPr>
        <w:t xml:space="preserve"> as Church Safeguarding Officer (Children)</w:t>
      </w:r>
    </w:p>
    <w:p w14:paraId="7646C443" w14:textId="77777777" w:rsidR="009D33D9" w:rsidRPr="00874375" w:rsidRDefault="009D33D9" w:rsidP="009D33D9">
      <w:pPr>
        <w:widowControl w:val="0"/>
        <w:autoSpaceDE w:val="0"/>
        <w:autoSpaceDN w:val="0"/>
        <w:adjustRightInd w:val="0"/>
        <w:spacing w:line="280" w:lineRule="atLeast"/>
        <w:rPr>
          <w:rFonts w:ascii="Arial" w:hAnsi="Arial" w:cs="Arial"/>
          <w:sz w:val="24"/>
          <w:szCs w:val="24"/>
        </w:rPr>
      </w:pPr>
    </w:p>
    <w:p w14:paraId="5F3E3031" w14:textId="77777777" w:rsidR="009D33D9" w:rsidRPr="00874375" w:rsidRDefault="009D33D9" w:rsidP="00EB7E3F">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 xml:space="preserve">as Church Safeguarding Officer(s), </w:t>
      </w:r>
    </w:p>
    <w:p w14:paraId="73ED8C43" w14:textId="77777777" w:rsidR="009D33D9" w:rsidRPr="00874375" w:rsidRDefault="009D33D9" w:rsidP="00EB7E3F">
      <w:pPr>
        <w:widowControl w:val="0"/>
        <w:autoSpaceDE w:val="0"/>
        <w:autoSpaceDN w:val="0"/>
        <w:adjustRightInd w:val="0"/>
        <w:spacing w:line="280" w:lineRule="atLeast"/>
        <w:rPr>
          <w:rFonts w:ascii="Arial" w:hAnsi="Arial" w:cs="Arial"/>
          <w:sz w:val="24"/>
          <w:szCs w:val="24"/>
        </w:rPr>
      </w:pPr>
    </w:p>
    <w:p w14:paraId="637E7095" w14:textId="7BDD656A" w:rsidR="00A868A8" w:rsidRPr="00874375" w:rsidRDefault="009D0EE1" w:rsidP="00EB7E3F">
      <w:pPr>
        <w:widowControl w:val="0"/>
        <w:autoSpaceDE w:val="0"/>
        <w:autoSpaceDN w:val="0"/>
        <w:adjustRightInd w:val="0"/>
        <w:spacing w:line="280" w:lineRule="atLeast"/>
        <w:rPr>
          <w:rFonts w:ascii="Arial" w:hAnsi="Arial" w:cs="Arial"/>
          <w:sz w:val="24"/>
          <w:szCs w:val="24"/>
        </w:rPr>
      </w:pPr>
      <w:r w:rsidRPr="00874375">
        <w:rPr>
          <w:rFonts w:ascii="Arial" w:hAnsi="Arial" w:cs="Arial"/>
          <w:sz w:val="24"/>
          <w:szCs w:val="24"/>
        </w:rPr>
        <w:t xml:space="preserve">Role descriptions </w:t>
      </w:r>
      <w:r w:rsidR="009D33D9" w:rsidRPr="00874375">
        <w:rPr>
          <w:rFonts w:ascii="Arial" w:hAnsi="Arial" w:cs="Arial"/>
          <w:sz w:val="24"/>
          <w:szCs w:val="24"/>
        </w:rPr>
        <w:t xml:space="preserve">for both Circuit and Church Safeguarding Officers </w:t>
      </w:r>
      <w:r w:rsidRPr="00874375">
        <w:rPr>
          <w:rFonts w:ascii="Arial" w:hAnsi="Arial" w:cs="Arial"/>
          <w:sz w:val="24"/>
          <w:szCs w:val="24"/>
        </w:rPr>
        <w:t>can be found at Appendi</w:t>
      </w:r>
      <w:r w:rsidR="00305F73" w:rsidRPr="00874375">
        <w:rPr>
          <w:rFonts w:ascii="Arial" w:hAnsi="Arial" w:cs="Arial"/>
          <w:sz w:val="24"/>
          <w:szCs w:val="24"/>
        </w:rPr>
        <w:t>ces</w:t>
      </w:r>
      <w:r w:rsidRPr="00874375">
        <w:rPr>
          <w:rFonts w:ascii="Arial" w:hAnsi="Arial" w:cs="Arial"/>
          <w:sz w:val="24"/>
          <w:szCs w:val="24"/>
        </w:rPr>
        <w:t xml:space="preserve"> ‘A’</w:t>
      </w:r>
      <w:r w:rsidR="00305F73" w:rsidRPr="00874375">
        <w:rPr>
          <w:rFonts w:ascii="Arial" w:hAnsi="Arial" w:cs="Arial"/>
          <w:sz w:val="24"/>
          <w:szCs w:val="24"/>
        </w:rPr>
        <w:t xml:space="preserve"> and ‘B’</w:t>
      </w:r>
      <w:r w:rsidR="000B3B03" w:rsidRPr="00874375">
        <w:rPr>
          <w:rFonts w:ascii="Arial" w:hAnsi="Arial" w:cs="Arial"/>
          <w:sz w:val="24"/>
          <w:szCs w:val="24"/>
        </w:rPr>
        <w:br/>
      </w:r>
    </w:p>
    <w:p w14:paraId="6C4E3388" w14:textId="11CFC057" w:rsidR="0019023F" w:rsidRPr="00874375" w:rsidRDefault="00A868A8" w:rsidP="00EB7E3F">
      <w:pPr>
        <w:widowControl w:val="0"/>
        <w:autoSpaceDE w:val="0"/>
        <w:autoSpaceDN w:val="0"/>
        <w:adjustRightInd w:val="0"/>
        <w:spacing w:line="280" w:lineRule="atLeast"/>
        <w:rPr>
          <w:rFonts w:ascii="Arial" w:hAnsi="Arial" w:cs="Arial"/>
          <w:b/>
          <w:color w:val="7030A0"/>
          <w:sz w:val="24"/>
          <w:szCs w:val="24"/>
        </w:rPr>
      </w:pPr>
      <w:r w:rsidRPr="00874375">
        <w:rPr>
          <w:rFonts w:ascii="Arial" w:hAnsi="Arial" w:cs="Arial"/>
          <w:b/>
          <w:color w:val="7030A0"/>
          <w:sz w:val="24"/>
          <w:szCs w:val="24"/>
        </w:rPr>
        <w:t>Contact Details</w:t>
      </w:r>
    </w:p>
    <w:p w14:paraId="6A127A15" w14:textId="77777777" w:rsidR="00A868A8" w:rsidRPr="00874375" w:rsidRDefault="00A868A8" w:rsidP="00EB7E3F">
      <w:pPr>
        <w:widowControl w:val="0"/>
        <w:autoSpaceDE w:val="0"/>
        <w:autoSpaceDN w:val="0"/>
        <w:adjustRightInd w:val="0"/>
        <w:spacing w:line="280" w:lineRule="atLeast"/>
        <w:rPr>
          <w:rFonts w:ascii="Arial" w:hAnsi="Arial" w:cs="Arial"/>
          <w:b/>
          <w:sz w:val="24"/>
          <w:szCs w:val="24"/>
        </w:rPr>
      </w:pPr>
    </w:p>
    <w:p w14:paraId="0F1BD8E0" w14:textId="28FD2CB5" w:rsidR="0019023F" w:rsidRPr="005C5E1E" w:rsidRDefault="00D02736" w:rsidP="00EB7E3F">
      <w:pPr>
        <w:widowControl w:val="0"/>
        <w:autoSpaceDE w:val="0"/>
        <w:autoSpaceDN w:val="0"/>
        <w:adjustRightInd w:val="0"/>
        <w:spacing w:line="280" w:lineRule="atLeast"/>
        <w:rPr>
          <w:rFonts w:ascii="Arial" w:hAnsi="Arial" w:cs="Arial"/>
          <w:sz w:val="24"/>
          <w:szCs w:val="24"/>
        </w:rPr>
      </w:pPr>
      <w:r>
        <w:rPr>
          <w:rFonts w:ascii="Arial" w:hAnsi="Arial" w:cs="Arial"/>
          <w:sz w:val="24"/>
          <w:szCs w:val="24"/>
        </w:rPr>
        <w:t>Relevant safeguarding contact details</w:t>
      </w:r>
      <w:r w:rsidR="00AA6A5A">
        <w:rPr>
          <w:rFonts w:ascii="Arial" w:hAnsi="Arial" w:cs="Arial"/>
          <w:sz w:val="24"/>
          <w:szCs w:val="24"/>
        </w:rPr>
        <w:t xml:space="preserve"> are regularly </w:t>
      </w:r>
      <w:r w:rsidR="000F6B17">
        <w:rPr>
          <w:rFonts w:ascii="Arial" w:hAnsi="Arial" w:cs="Arial"/>
          <w:sz w:val="24"/>
          <w:szCs w:val="24"/>
        </w:rPr>
        <w:t>updated;</w:t>
      </w:r>
      <w:r w:rsidR="00AA6A5A">
        <w:rPr>
          <w:rFonts w:ascii="Arial" w:hAnsi="Arial" w:cs="Arial"/>
          <w:sz w:val="24"/>
          <w:szCs w:val="24"/>
        </w:rPr>
        <w:t xml:space="preserve"> such updates are given to </w:t>
      </w:r>
      <w:r w:rsidR="000F6B17">
        <w:rPr>
          <w:rFonts w:ascii="Arial" w:hAnsi="Arial" w:cs="Arial"/>
          <w:sz w:val="24"/>
          <w:szCs w:val="24"/>
        </w:rPr>
        <w:t>Church Safeguarding</w:t>
      </w:r>
      <w:r w:rsidR="00AA6A5A">
        <w:rPr>
          <w:rFonts w:ascii="Arial" w:hAnsi="Arial" w:cs="Arial"/>
          <w:sz w:val="24"/>
          <w:szCs w:val="24"/>
        </w:rPr>
        <w:t xml:space="preserve"> Officers to be displayed on all church premises.</w:t>
      </w:r>
    </w:p>
    <w:p w14:paraId="69657C2E" w14:textId="77777777" w:rsidR="009D0EE1" w:rsidRPr="00A868A8" w:rsidRDefault="009D0EE1" w:rsidP="009D0EE1">
      <w:pPr>
        <w:pStyle w:val="Default"/>
        <w:tabs>
          <w:tab w:val="left" w:pos="3030"/>
        </w:tabs>
        <w:spacing w:after="120"/>
        <w:rPr>
          <w:rFonts w:ascii="Arial" w:eastAsiaTheme="minorHAnsi" w:hAnsi="Arial" w:cs="Arial"/>
          <w:b/>
          <w:bCs/>
          <w:color w:val="auto"/>
          <w:lang w:eastAsia="en-US"/>
        </w:rPr>
      </w:pPr>
    </w:p>
    <w:p w14:paraId="28EFBB45" w14:textId="77777777" w:rsidR="00A868A8" w:rsidRPr="00525FC5" w:rsidRDefault="00A868A8" w:rsidP="00A868A8">
      <w:pPr>
        <w:pStyle w:val="Default"/>
        <w:tabs>
          <w:tab w:val="left" w:pos="3030"/>
        </w:tabs>
        <w:spacing w:after="120"/>
        <w:rPr>
          <w:rFonts w:ascii="Arial" w:hAnsi="Arial" w:cs="Arial"/>
          <w:b/>
          <w:color w:val="7030A0"/>
          <w:u w:val="single"/>
        </w:rPr>
      </w:pPr>
      <w:r w:rsidRPr="00525FC5">
        <w:rPr>
          <w:rFonts w:ascii="Arial" w:hAnsi="Arial" w:cs="Arial"/>
          <w:b/>
          <w:color w:val="7030A0"/>
          <w:u w:val="single"/>
        </w:rPr>
        <w:t xml:space="preserve">Superintendent Minister </w:t>
      </w:r>
    </w:p>
    <w:p w14:paraId="61E26579" w14:textId="77777777" w:rsidR="00A868A8" w:rsidRPr="006978EC" w:rsidRDefault="00A868A8" w:rsidP="00A868A8">
      <w:pPr>
        <w:pStyle w:val="Default"/>
        <w:tabs>
          <w:tab w:val="left" w:pos="3030"/>
        </w:tabs>
        <w:spacing w:after="120"/>
        <w:rPr>
          <w:rFonts w:ascii="Arial" w:hAnsi="Arial" w:cs="Arial"/>
          <w:b/>
          <w:color w:val="auto"/>
          <w:u w:val="single"/>
        </w:rPr>
      </w:pPr>
    </w:p>
    <w:p w14:paraId="3447C3B1" w14:textId="77777777" w:rsidR="00A868A8" w:rsidRPr="006978EC" w:rsidRDefault="00A868A8" w:rsidP="00A868A8">
      <w:pPr>
        <w:pStyle w:val="Default"/>
        <w:tabs>
          <w:tab w:val="left" w:pos="3030"/>
        </w:tabs>
        <w:spacing w:after="120"/>
        <w:rPr>
          <w:rFonts w:ascii="Arial" w:hAnsi="Arial" w:cs="Arial"/>
          <w:color w:val="auto"/>
        </w:rPr>
      </w:pPr>
      <w:r w:rsidRPr="006978EC">
        <w:rPr>
          <w:rFonts w:ascii="Arial" w:hAnsi="Arial" w:cs="Arial"/>
          <w:color w:val="auto"/>
        </w:rPr>
        <w:t>The Superintendent Minister will:</w:t>
      </w:r>
    </w:p>
    <w:p w14:paraId="0FF0181E" w14:textId="402B3D6F"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lastRenderedPageBreak/>
        <w:t xml:space="preserve">Ensure that all churches have appropriate and up-to-date safeguarding policies in place. </w:t>
      </w:r>
    </w:p>
    <w:p w14:paraId="08D9E668" w14:textId="24171072"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t xml:space="preserve">Support those in pastoral charge in exercising responsibility for the implementation of safeguarding policy and practice. </w:t>
      </w:r>
    </w:p>
    <w:p w14:paraId="2A68DD67" w14:textId="79C6F5C2"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t xml:space="preserve">Ensure the provision of pastoral support for those involved in issues of abuse and in the management of those who present a safeguarding risk. </w:t>
      </w:r>
    </w:p>
    <w:p w14:paraId="1402860C" w14:textId="5B27C904"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t xml:space="preserve">Ensure that training opportunities are in place for all workers with children, vulnerable adults, for staff of the circuit and for members of the local churches in the circuit, in accordance with Appendix </w:t>
      </w:r>
      <w:r w:rsidR="009B0B25">
        <w:rPr>
          <w:rFonts w:ascii="Arial" w:hAnsi="Arial" w:cs="Arial"/>
          <w:color w:val="auto"/>
        </w:rPr>
        <w:t>9</w:t>
      </w:r>
      <w:r w:rsidRPr="006978EC">
        <w:rPr>
          <w:rFonts w:ascii="Arial" w:hAnsi="Arial" w:cs="Arial"/>
          <w:color w:val="auto"/>
        </w:rPr>
        <w:t xml:space="preserve"> of the Methodist Church Safeguarding Policy, Procedures and Guidance.</w:t>
      </w:r>
    </w:p>
    <w:p w14:paraId="3FDD34BB" w14:textId="39A000C6"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t xml:space="preserve">Ensure that the Circuit Meeting appoints a circuit safeguarding officer/s and that the details of each person are passed to the district office. </w:t>
      </w:r>
    </w:p>
    <w:p w14:paraId="243CB085" w14:textId="3A7BA3CD"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t xml:space="preserve">Ensure that the Circuit Meeting reviews this policy annually. </w:t>
      </w:r>
    </w:p>
    <w:p w14:paraId="474C95D7" w14:textId="7CE4C365" w:rsidR="00A868A8" w:rsidRPr="006978EC" w:rsidRDefault="00A868A8" w:rsidP="00D02736">
      <w:pPr>
        <w:pStyle w:val="Default"/>
        <w:numPr>
          <w:ilvl w:val="0"/>
          <w:numId w:val="32"/>
        </w:numPr>
        <w:tabs>
          <w:tab w:val="left" w:pos="3030"/>
        </w:tabs>
        <w:spacing w:after="120"/>
        <w:rPr>
          <w:rFonts w:ascii="Arial" w:hAnsi="Arial" w:cs="Arial"/>
          <w:color w:val="auto"/>
        </w:rPr>
      </w:pPr>
      <w:r w:rsidRPr="006978EC">
        <w:rPr>
          <w:rFonts w:ascii="Arial" w:hAnsi="Arial" w:cs="Arial"/>
          <w:color w:val="auto"/>
        </w:rPr>
        <w:t xml:space="preserve">Support the circuit safeguarding officer (Adults) and the circuit safeguarding officer (Children) in their work, providing access to resources to enable them to fulfil their functions. </w:t>
      </w:r>
    </w:p>
    <w:p w14:paraId="519C9D48" w14:textId="77777777" w:rsidR="00A868A8" w:rsidRPr="006978EC" w:rsidRDefault="00A868A8" w:rsidP="00A868A8">
      <w:pPr>
        <w:pStyle w:val="Default"/>
        <w:tabs>
          <w:tab w:val="left" w:pos="3030"/>
        </w:tabs>
        <w:spacing w:after="120"/>
        <w:rPr>
          <w:rFonts w:ascii="Arial" w:hAnsi="Arial" w:cs="Arial"/>
          <w:b/>
          <w:color w:val="auto"/>
          <w:u w:val="single"/>
        </w:rPr>
      </w:pPr>
    </w:p>
    <w:p w14:paraId="601D236F" w14:textId="77777777" w:rsidR="00A868A8" w:rsidRPr="009B0B25" w:rsidRDefault="00A868A8" w:rsidP="00A868A8">
      <w:pPr>
        <w:pStyle w:val="Default"/>
        <w:tabs>
          <w:tab w:val="left" w:pos="3030"/>
        </w:tabs>
        <w:spacing w:after="120"/>
        <w:rPr>
          <w:rFonts w:ascii="Arial" w:hAnsi="Arial" w:cs="Arial"/>
          <w:b/>
          <w:color w:val="7030A0"/>
          <w:u w:val="single"/>
        </w:rPr>
      </w:pPr>
      <w:r w:rsidRPr="009B0B25">
        <w:rPr>
          <w:rFonts w:ascii="Arial" w:hAnsi="Arial" w:cs="Arial"/>
          <w:b/>
          <w:color w:val="7030A0"/>
          <w:u w:val="single"/>
        </w:rPr>
        <w:t xml:space="preserve">Circuit stewards </w:t>
      </w:r>
    </w:p>
    <w:p w14:paraId="6CFC9783" w14:textId="5CB940CA" w:rsidR="00A868A8" w:rsidRPr="00D02736" w:rsidRDefault="00D02736" w:rsidP="00D02736">
      <w:pPr>
        <w:pStyle w:val="Default"/>
        <w:tabs>
          <w:tab w:val="left" w:pos="3030"/>
        </w:tabs>
        <w:spacing w:after="120" w:line="288" w:lineRule="auto"/>
        <w:rPr>
          <w:rFonts w:ascii="Arial" w:hAnsi="Arial" w:cs="Arial"/>
          <w:color w:val="auto"/>
        </w:rPr>
      </w:pPr>
      <w:r>
        <w:rPr>
          <w:rFonts w:ascii="Arial" w:hAnsi="Arial" w:cs="Arial"/>
          <w:color w:val="auto"/>
        </w:rPr>
        <w:t>C</w:t>
      </w:r>
      <w:r w:rsidR="00A868A8" w:rsidRPr="00D02736">
        <w:rPr>
          <w:rFonts w:ascii="Arial" w:hAnsi="Arial" w:cs="Arial"/>
          <w:color w:val="auto"/>
        </w:rPr>
        <w:t xml:space="preserve">ircuit stewards must ensure that agreed procedures are in place for </w:t>
      </w:r>
      <w:r w:rsidR="009C5408">
        <w:rPr>
          <w:rFonts w:ascii="Arial" w:hAnsi="Arial" w:cs="Arial"/>
          <w:color w:val="auto"/>
        </w:rPr>
        <w:t xml:space="preserve">all </w:t>
      </w:r>
      <w:r w:rsidR="00A868A8" w:rsidRPr="00D02736">
        <w:rPr>
          <w:rFonts w:ascii="Arial" w:hAnsi="Arial" w:cs="Arial"/>
          <w:color w:val="auto"/>
        </w:rPr>
        <w:t xml:space="preserve">circuit and ecumenical events that involve children or vulnerable adults. </w:t>
      </w:r>
    </w:p>
    <w:p w14:paraId="02DC1EF7" w14:textId="77777777" w:rsidR="00A868A8" w:rsidRDefault="00A868A8" w:rsidP="00A868A8">
      <w:pPr>
        <w:pStyle w:val="Default"/>
        <w:tabs>
          <w:tab w:val="left" w:pos="3030"/>
        </w:tabs>
        <w:spacing w:after="120"/>
        <w:rPr>
          <w:rFonts w:ascii="Arial" w:hAnsi="Arial" w:cs="Arial"/>
          <w:b/>
          <w:color w:val="auto"/>
          <w:sz w:val="28"/>
          <w:szCs w:val="28"/>
          <w:u w:val="single"/>
        </w:rPr>
      </w:pPr>
    </w:p>
    <w:p w14:paraId="7615485F" w14:textId="77777777" w:rsidR="006978EC" w:rsidRDefault="006978EC">
      <w:pPr>
        <w:rPr>
          <w:rFonts w:ascii="Arial" w:eastAsia="Times New Roman" w:hAnsi="Arial" w:cs="Arial"/>
          <w:b/>
          <w:sz w:val="28"/>
          <w:szCs w:val="28"/>
          <w:u w:val="single"/>
          <w:lang w:eastAsia="en-GB"/>
        </w:rPr>
      </w:pPr>
      <w:r>
        <w:rPr>
          <w:rFonts w:ascii="Arial" w:hAnsi="Arial" w:cs="Arial"/>
          <w:b/>
          <w:sz w:val="28"/>
          <w:szCs w:val="28"/>
          <w:u w:val="single"/>
        </w:rPr>
        <w:br w:type="page"/>
      </w:r>
    </w:p>
    <w:p w14:paraId="59A751F0" w14:textId="5AD9FF73" w:rsidR="008C3F0C" w:rsidRPr="0056294F" w:rsidRDefault="009D0EE1" w:rsidP="00A868A8">
      <w:pPr>
        <w:pStyle w:val="Default"/>
        <w:tabs>
          <w:tab w:val="left" w:pos="3030"/>
        </w:tabs>
        <w:spacing w:after="120"/>
        <w:rPr>
          <w:rFonts w:ascii="Arial" w:hAnsi="Arial" w:cs="Arial"/>
          <w:color w:val="7030A0"/>
        </w:rPr>
      </w:pPr>
      <w:r w:rsidRPr="0056294F">
        <w:rPr>
          <w:rFonts w:ascii="Arial" w:hAnsi="Arial" w:cs="Arial"/>
          <w:b/>
          <w:color w:val="7030A0"/>
          <w:u w:val="single"/>
        </w:rPr>
        <w:lastRenderedPageBreak/>
        <w:t>Part Three: Good Practice</w:t>
      </w:r>
    </w:p>
    <w:p w14:paraId="14DEA583" w14:textId="77777777" w:rsidR="008C3F0C" w:rsidRPr="000F716F" w:rsidRDefault="008C3F0C" w:rsidP="00583CB4">
      <w:pPr>
        <w:pStyle w:val="NoParagraphStyle"/>
        <w:suppressAutoHyphens/>
        <w:rPr>
          <w:rFonts w:ascii="Arial" w:hAnsi="Arial" w:cs="Arial"/>
          <w:color w:val="auto"/>
        </w:rPr>
      </w:pPr>
    </w:p>
    <w:p w14:paraId="3C804877" w14:textId="51AA7382" w:rsidR="008C3F0C" w:rsidRPr="00525FC5" w:rsidRDefault="00422F44" w:rsidP="009D0EE1">
      <w:pPr>
        <w:pStyle w:val="NoParagraphStyle"/>
        <w:suppressAutoHyphens/>
        <w:spacing w:line="240" w:lineRule="auto"/>
        <w:ind w:left="454" w:hanging="454"/>
        <w:rPr>
          <w:rFonts w:ascii="Arial" w:hAnsi="Arial" w:cs="Arial"/>
          <w:b/>
          <w:color w:val="7030A0"/>
        </w:rPr>
      </w:pPr>
      <w:r w:rsidRPr="00525FC5">
        <w:rPr>
          <w:rFonts w:ascii="Arial" w:hAnsi="Arial" w:cs="Arial"/>
          <w:b/>
          <w:color w:val="7030A0"/>
        </w:rPr>
        <w:t>Good Practice</w:t>
      </w:r>
    </w:p>
    <w:p w14:paraId="56814959" w14:textId="77777777" w:rsidR="00422F44" w:rsidRPr="00422F44" w:rsidRDefault="00422F44" w:rsidP="009D0EE1">
      <w:pPr>
        <w:pStyle w:val="NoParagraphStyle"/>
        <w:suppressAutoHyphens/>
        <w:spacing w:line="240" w:lineRule="auto"/>
        <w:ind w:left="454" w:hanging="454"/>
        <w:rPr>
          <w:rFonts w:ascii="Arial" w:hAnsi="Arial" w:cs="Arial"/>
          <w:b/>
          <w:color w:val="auto"/>
        </w:rPr>
      </w:pPr>
    </w:p>
    <w:p w14:paraId="2068DEB7" w14:textId="77777777" w:rsidR="008C3F0C" w:rsidRDefault="008C3F0C" w:rsidP="009D0EE1">
      <w:pPr>
        <w:pStyle w:val="NoParagraphStyle"/>
        <w:suppressAutoHyphens/>
        <w:spacing w:line="240" w:lineRule="auto"/>
        <w:rPr>
          <w:rFonts w:ascii="Arial" w:hAnsi="Arial" w:cs="Arial"/>
          <w:color w:val="auto"/>
        </w:rPr>
      </w:pPr>
      <w:r w:rsidRPr="000F716F">
        <w:rPr>
          <w:rFonts w:ascii="Arial" w:hAnsi="Arial" w:cs="Arial"/>
          <w:color w:val="auto"/>
        </w:rPr>
        <w:t xml:space="preserve">We believe good practice means that: </w:t>
      </w:r>
    </w:p>
    <w:p w14:paraId="129F00A8" w14:textId="77777777" w:rsidR="00422F44" w:rsidRPr="000F716F" w:rsidRDefault="00422F44" w:rsidP="009D0EE1">
      <w:pPr>
        <w:pStyle w:val="NoParagraphStyle"/>
        <w:suppressAutoHyphens/>
        <w:spacing w:line="240" w:lineRule="auto"/>
        <w:ind w:left="454"/>
        <w:rPr>
          <w:rFonts w:ascii="Arial" w:hAnsi="Arial" w:cs="Arial"/>
          <w:color w:val="auto"/>
        </w:rPr>
      </w:pPr>
    </w:p>
    <w:p w14:paraId="7234D204" w14:textId="155DAB45" w:rsidR="008C3F0C" w:rsidRDefault="008C3F0C" w:rsidP="009D0EE1">
      <w:pPr>
        <w:pStyle w:val="NoParagraphStyle"/>
        <w:numPr>
          <w:ilvl w:val="0"/>
          <w:numId w:val="24"/>
        </w:numPr>
        <w:suppressAutoHyphens/>
        <w:spacing w:line="240" w:lineRule="auto"/>
        <w:rPr>
          <w:rFonts w:ascii="Arial" w:hAnsi="Arial" w:cs="Arial"/>
          <w:color w:val="auto"/>
        </w:rPr>
      </w:pPr>
      <w:r w:rsidRPr="000F716F">
        <w:rPr>
          <w:rFonts w:ascii="Arial" w:hAnsi="Arial" w:cs="Arial"/>
          <w:color w:val="auto"/>
        </w:rPr>
        <w:t>All people are treated with respect and dignity.</w:t>
      </w:r>
      <w:r w:rsidR="00422F44">
        <w:rPr>
          <w:rFonts w:ascii="Arial" w:hAnsi="Arial" w:cs="Arial"/>
          <w:color w:val="auto"/>
        </w:rPr>
        <w:br/>
      </w:r>
    </w:p>
    <w:p w14:paraId="6F69E4DA" w14:textId="4580232C" w:rsidR="008C3F0C" w:rsidRPr="00422F44" w:rsidRDefault="008C3F0C" w:rsidP="009D0EE1">
      <w:pPr>
        <w:pStyle w:val="NoParagraphStyle"/>
        <w:numPr>
          <w:ilvl w:val="0"/>
          <w:numId w:val="24"/>
        </w:numPr>
        <w:suppressAutoHyphens/>
        <w:spacing w:line="240" w:lineRule="auto"/>
        <w:rPr>
          <w:rFonts w:ascii="Arial" w:hAnsi="Arial" w:cs="Arial"/>
          <w:color w:val="auto"/>
        </w:rPr>
      </w:pPr>
      <w:r w:rsidRPr="00422F44">
        <w:rPr>
          <w:rFonts w:ascii="Arial" w:hAnsi="Arial" w:cs="Arial"/>
          <w:color w:val="auto"/>
        </w:rPr>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r w:rsidR="00422F44">
        <w:rPr>
          <w:rFonts w:ascii="Arial" w:hAnsi="Arial" w:cs="Arial"/>
          <w:color w:val="auto"/>
        </w:rPr>
        <w:br/>
      </w:r>
    </w:p>
    <w:p w14:paraId="4C7D73B5" w14:textId="5FD23629" w:rsidR="008C3F0C" w:rsidRPr="000F716F" w:rsidRDefault="008C3F0C" w:rsidP="009D0EE1">
      <w:pPr>
        <w:pStyle w:val="NoParagraphStyle"/>
        <w:numPr>
          <w:ilvl w:val="0"/>
          <w:numId w:val="24"/>
        </w:numPr>
        <w:suppressAutoHyphens/>
        <w:spacing w:line="240" w:lineRule="auto"/>
        <w:rPr>
          <w:rFonts w:ascii="Arial" w:hAnsi="Arial" w:cs="Arial"/>
          <w:color w:val="auto"/>
        </w:rPr>
      </w:pPr>
      <w:r w:rsidRPr="000F716F">
        <w:rPr>
          <w:rFonts w:ascii="Arial" w:hAnsi="Arial" w:cs="Arial"/>
          <w:color w:val="auto"/>
        </w:rPr>
        <w:t>The church premises will b</w:t>
      </w:r>
      <w:r w:rsidR="0028012A">
        <w:rPr>
          <w:rFonts w:ascii="Arial" w:hAnsi="Arial" w:cs="Arial"/>
          <w:color w:val="auto"/>
        </w:rPr>
        <w:t>e assessed by the C</w:t>
      </w:r>
      <w:r w:rsidRPr="000F716F">
        <w:rPr>
          <w:rFonts w:ascii="Arial" w:hAnsi="Arial" w:cs="Arial"/>
          <w:color w:val="auto"/>
        </w:rPr>
        <w:t>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w:t>
      </w:r>
      <w:r w:rsidR="00422F44">
        <w:rPr>
          <w:rFonts w:ascii="Arial" w:hAnsi="Arial" w:cs="Arial"/>
          <w:color w:val="auto"/>
        </w:rPr>
        <w:br/>
      </w:r>
    </w:p>
    <w:p w14:paraId="6140E6BA" w14:textId="77777777" w:rsidR="00E72D1E" w:rsidRDefault="008C3F0C" w:rsidP="00E72D1E">
      <w:pPr>
        <w:pStyle w:val="NoParagraphStyle"/>
        <w:numPr>
          <w:ilvl w:val="0"/>
          <w:numId w:val="24"/>
        </w:numPr>
        <w:suppressAutoHyphens/>
        <w:spacing w:line="240" w:lineRule="auto"/>
        <w:rPr>
          <w:rFonts w:ascii="Arial" w:hAnsi="Arial" w:cs="Arial"/>
          <w:color w:val="auto"/>
        </w:rPr>
      </w:pPr>
      <w:r w:rsidRPr="000F716F">
        <w:rPr>
          <w:rFonts w:ascii="Arial" w:hAnsi="Arial" w:cs="Arial"/>
          <w:color w:val="auto"/>
        </w:rPr>
        <w:t>Any church-organised transport of children or vulnerable adults will be checked to ensure the vehicle is suitable and insured and that the driver and escort</w:t>
      </w:r>
      <w:r w:rsidR="00E72D1E">
        <w:rPr>
          <w:rFonts w:ascii="Arial" w:hAnsi="Arial" w:cs="Arial"/>
          <w:color w:val="auto"/>
        </w:rPr>
        <w:t xml:space="preserve"> (where required)</w:t>
      </w:r>
      <w:r w:rsidRPr="000F716F">
        <w:rPr>
          <w:rFonts w:ascii="Arial" w:hAnsi="Arial" w:cs="Arial"/>
          <w:color w:val="auto"/>
        </w:rPr>
        <w:t xml:space="preserve"> are appropriate. An agreed record kept in the church file for each driver/car.</w:t>
      </w:r>
      <w:r w:rsidR="00E72D1E">
        <w:rPr>
          <w:rFonts w:ascii="Arial" w:hAnsi="Arial" w:cs="Arial"/>
          <w:color w:val="auto"/>
        </w:rPr>
        <w:br/>
      </w:r>
    </w:p>
    <w:p w14:paraId="03CCD1FB" w14:textId="2D9C31FB" w:rsidR="008C3F0C" w:rsidRPr="00E72D1E" w:rsidRDefault="00E72D1E" w:rsidP="00E72D1E">
      <w:pPr>
        <w:pStyle w:val="NoParagraphStyle"/>
        <w:numPr>
          <w:ilvl w:val="0"/>
          <w:numId w:val="24"/>
        </w:numPr>
        <w:suppressAutoHyphens/>
        <w:spacing w:line="240" w:lineRule="auto"/>
        <w:rPr>
          <w:rFonts w:ascii="Arial" w:hAnsi="Arial" w:cs="Arial"/>
          <w:color w:val="auto"/>
        </w:rPr>
      </w:pPr>
      <w:r>
        <w:rPr>
          <w:rFonts w:ascii="Arial" w:hAnsi="Arial" w:cs="Arial"/>
          <w:color w:val="auto"/>
        </w:rPr>
        <w:t>Activity risk assessments will be undertaken before any activity takes place to minimise the risk of harm to those involved. Approval wi</w:t>
      </w:r>
      <w:r w:rsidR="0097625A">
        <w:rPr>
          <w:rFonts w:ascii="Arial" w:hAnsi="Arial" w:cs="Arial"/>
          <w:color w:val="auto"/>
        </w:rPr>
        <w:t>ll be obtained from the event le</w:t>
      </w:r>
      <w:r>
        <w:rPr>
          <w:rFonts w:ascii="Arial" w:hAnsi="Arial" w:cs="Arial"/>
          <w:color w:val="auto"/>
        </w:rPr>
        <w:t>ader/minister. A written recor</w:t>
      </w:r>
      <w:r w:rsidR="0097625A">
        <w:rPr>
          <w:rFonts w:ascii="Arial" w:hAnsi="Arial" w:cs="Arial"/>
          <w:color w:val="auto"/>
        </w:rPr>
        <w:t>d of the assess</w:t>
      </w:r>
      <w:r>
        <w:rPr>
          <w:rFonts w:ascii="Arial" w:hAnsi="Arial" w:cs="Arial"/>
          <w:color w:val="auto"/>
        </w:rPr>
        <w:t>ment will be retained securely.</w:t>
      </w:r>
      <w:r w:rsidR="00422F44" w:rsidRPr="00E72D1E">
        <w:rPr>
          <w:rFonts w:ascii="Arial" w:hAnsi="Arial" w:cs="Arial"/>
          <w:color w:val="auto"/>
        </w:rPr>
        <w:br/>
      </w:r>
    </w:p>
    <w:p w14:paraId="63A03AE3" w14:textId="7B5D0214" w:rsidR="008C3F0C" w:rsidRDefault="008C3F0C" w:rsidP="009D0EE1">
      <w:pPr>
        <w:pStyle w:val="NoParagraphStyle"/>
        <w:numPr>
          <w:ilvl w:val="0"/>
          <w:numId w:val="24"/>
        </w:numPr>
        <w:suppressAutoHyphens/>
        <w:spacing w:line="240" w:lineRule="auto"/>
        <w:rPr>
          <w:rFonts w:ascii="Arial" w:hAnsi="Arial" w:cs="Arial"/>
          <w:color w:val="auto"/>
        </w:rPr>
      </w:pPr>
      <w:r w:rsidRPr="000F716F">
        <w:rPr>
          <w:rFonts w:ascii="Arial" w:hAnsi="Arial" w:cs="Arial"/>
          <w:color w:val="auto"/>
        </w:rPr>
        <w:t>Promotion of safeguarding is recognised to include undertaking those tasks which enable all God’s people to reach their full potential. The Church Council will actively consider the extent to which it is succeeding in this area.</w:t>
      </w:r>
      <w:r w:rsidR="00422F44">
        <w:rPr>
          <w:rFonts w:ascii="Arial" w:hAnsi="Arial" w:cs="Arial"/>
          <w:color w:val="auto"/>
        </w:rPr>
        <w:br/>
      </w:r>
    </w:p>
    <w:p w14:paraId="30541A29" w14:textId="77777777" w:rsidR="00422F44" w:rsidRPr="000F716F" w:rsidRDefault="00422F44" w:rsidP="009D0EE1">
      <w:pPr>
        <w:pStyle w:val="NoParagraphStyle"/>
        <w:suppressAutoHyphens/>
        <w:spacing w:line="240" w:lineRule="auto"/>
        <w:ind w:left="907" w:hanging="454"/>
        <w:rPr>
          <w:rFonts w:ascii="Arial" w:hAnsi="Arial" w:cs="Arial"/>
          <w:color w:val="auto"/>
        </w:rPr>
      </w:pPr>
    </w:p>
    <w:p w14:paraId="14FFF2DB" w14:textId="607F66FE" w:rsidR="008C3F0C" w:rsidRPr="000F716F" w:rsidRDefault="008C3F0C" w:rsidP="009D0EE1">
      <w:pPr>
        <w:pStyle w:val="NoParagraphStyle"/>
        <w:tabs>
          <w:tab w:val="left" w:pos="283"/>
          <w:tab w:val="left" w:pos="567"/>
          <w:tab w:val="left" w:pos="850"/>
        </w:tabs>
        <w:suppressAutoHyphens/>
        <w:spacing w:line="240" w:lineRule="auto"/>
        <w:rPr>
          <w:rFonts w:ascii="Arial" w:hAnsi="Arial" w:cs="Arial"/>
          <w:color w:val="auto"/>
        </w:rPr>
      </w:pPr>
      <w:r w:rsidRPr="000F716F">
        <w:rPr>
          <w:rFonts w:ascii="Arial" w:hAnsi="Arial" w:cs="Arial"/>
          <w:color w:val="auto"/>
        </w:rPr>
        <w:t xml:space="preserve">These things are </w:t>
      </w:r>
      <w:r w:rsidR="00422F44">
        <w:rPr>
          <w:rFonts w:ascii="Arial" w:hAnsi="Arial" w:cs="Arial"/>
          <w:color w:val="auto"/>
        </w:rPr>
        <w:t xml:space="preserve">necessary </w:t>
      </w:r>
      <w:r w:rsidRPr="000F716F">
        <w:rPr>
          <w:rFonts w:ascii="Arial" w:hAnsi="Arial" w:cs="Arial"/>
          <w:color w:val="auto"/>
        </w:rPr>
        <w:t>to safeguard those working with children, young people and those adults who may be vulnerable.</w:t>
      </w:r>
    </w:p>
    <w:p w14:paraId="06BC1DD1" w14:textId="77777777" w:rsidR="00C54433" w:rsidRDefault="00C54433" w:rsidP="00305F73">
      <w:pPr>
        <w:pStyle w:val="NoParagraphStyle"/>
        <w:suppressAutoHyphens/>
        <w:spacing w:line="240" w:lineRule="auto"/>
        <w:rPr>
          <w:rFonts w:ascii="Arial" w:hAnsi="Arial" w:cs="Arial"/>
          <w:b/>
          <w:color w:val="auto"/>
        </w:rPr>
      </w:pPr>
    </w:p>
    <w:p w14:paraId="3CBDE066" w14:textId="56B604A4" w:rsidR="008C3F0C" w:rsidRPr="00525FC5" w:rsidRDefault="008C3F0C" w:rsidP="009D0EE1">
      <w:pPr>
        <w:pStyle w:val="NoParagraphStyle"/>
        <w:suppressAutoHyphens/>
        <w:spacing w:line="240" w:lineRule="auto"/>
        <w:ind w:left="454" w:hanging="454"/>
        <w:rPr>
          <w:rFonts w:ascii="Arial" w:hAnsi="Arial" w:cs="Arial"/>
          <w:b/>
          <w:color w:val="7030A0"/>
        </w:rPr>
      </w:pPr>
      <w:r w:rsidRPr="00525FC5">
        <w:rPr>
          <w:rFonts w:ascii="Arial" w:hAnsi="Arial" w:cs="Arial"/>
          <w:b/>
          <w:color w:val="7030A0"/>
        </w:rPr>
        <w:t>Appointment and training of workers</w:t>
      </w:r>
      <w:r w:rsidR="00FC2C44" w:rsidRPr="00525FC5">
        <w:rPr>
          <w:rFonts w:ascii="Arial" w:hAnsi="Arial" w:cs="Arial"/>
          <w:b/>
          <w:color w:val="7030A0"/>
        </w:rPr>
        <w:t xml:space="preserve"> in the church</w:t>
      </w:r>
    </w:p>
    <w:p w14:paraId="510A47CA" w14:textId="77777777" w:rsidR="00422F44" w:rsidRPr="00422F44" w:rsidRDefault="00422F44" w:rsidP="009D0EE1">
      <w:pPr>
        <w:pStyle w:val="NoParagraphStyle"/>
        <w:suppressAutoHyphens/>
        <w:spacing w:line="240" w:lineRule="auto"/>
        <w:ind w:left="454" w:hanging="454"/>
        <w:rPr>
          <w:rFonts w:ascii="Arial" w:hAnsi="Arial" w:cs="Arial"/>
          <w:b/>
          <w:color w:val="auto"/>
        </w:rPr>
      </w:pPr>
    </w:p>
    <w:p w14:paraId="6DDC6E6F" w14:textId="77777777" w:rsidR="002D2969" w:rsidRDefault="008C3F0C" w:rsidP="00D02736">
      <w:pPr>
        <w:pStyle w:val="NoParagraphStyle"/>
        <w:suppressAutoHyphens/>
        <w:rPr>
          <w:rFonts w:ascii="Arial" w:hAnsi="Arial" w:cs="Arial"/>
          <w:color w:val="auto"/>
        </w:rPr>
      </w:pPr>
      <w:r w:rsidRPr="000F716F">
        <w:rPr>
          <w:rFonts w:ascii="Arial" w:hAnsi="Arial" w:cs="Arial"/>
          <w:color w:val="auto"/>
        </w:rPr>
        <w:t xml:space="preserve">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the record kept. </w:t>
      </w:r>
    </w:p>
    <w:p w14:paraId="6AFFF2F5" w14:textId="77777777" w:rsidR="002D2969" w:rsidRDefault="002D2969" w:rsidP="00D02736">
      <w:pPr>
        <w:pStyle w:val="NoParagraphStyle"/>
        <w:suppressAutoHyphens/>
        <w:rPr>
          <w:rFonts w:ascii="Arial" w:hAnsi="Arial" w:cs="Arial"/>
          <w:color w:val="auto"/>
        </w:rPr>
      </w:pPr>
    </w:p>
    <w:p w14:paraId="5B568404" w14:textId="689EE6C2" w:rsidR="008C3F0C" w:rsidRPr="000F716F" w:rsidRDefault="008C3F0C" w:rsidP="00D02736">
      <w:pPr>
        <w:pStyle w:val="NoParagraphStyle"/>
        <w:suppressAutoHyphens/>
        <w:rPr>
          <w:rFonts w:ascii="Arial" w:hAnsi="Arial" w:cs="Arial"/>
          <w:color w:val="auto"/>
        </w:rPr>
      </w:pPr>
      <w:r w:rsidRPr="000F716F">
        <w:rPr>
          <w:rFonts w:ascii="Arial" w:hAnsi="Arial" w:cs="Arial"/>
          <w:color w:val="auto"/>
        </w:rPr>
        <w:t>Each worker will be expected to undergo basic safeguarding training</w:t>
      </w:r>
      <w:r w:rsidR="005A7249">
        <w:rPr>
          <w:rFonts w:ascii="Arial" w:hAnsi="Arial" w:cs="Arial"/>
          <w:color w:val="auto"/>
        </w:rPr>
        <w:t xml:space="preserve"> (Foundation Module)</w:t>
      </w:r>
      <w:r w:rsidRPr="000F716F">
        <w:rPr>
          <w:rFonts w:ascii="Arial" w:hAnsi="Arial" w:cs="Arial"/>
          <w:color w:val="auto"/>
        </w:rPr>
        <w:t xml:space="preserve">, within the first </w:t>
      </w:r>
      <w:r w:rsidR="00D22971">
        <w:rPr>
          <w:rFonts w:ascii="Arial" w:hAnsi="Arial" w:cs="Arial"/>
          <w:color w:val="auto"/>
        </w:rPr>
        <w:t>6 months</w:t>
      </w:r>
      <w:r w:rsidRPr="000F716F">
        <w:rPr>
          <w:rFonts w:ascii="Arial" w:hAnsi="Arial" w:cs="Arial"/>
          <w:color w:val="auto"/>
        </w:rPr>
        <w:t xml:space="preserve"> of appointment. The other training needs of each worker will be considered (e.g. food hygiene, first aid, lifting and handling, etc.)</w:t>
      </w:r>
      <w:r w:rsidR="00D83FCE">
        <w:rPr>
          <w:rFonts w:ascii="Arial" w:hAnsi="Arial" w:cs="Arial"/>
          <w:color w:val="auto"/>
        </w:rPr>
        <w:t>.</w:t>
      </w:r>
    </w:p>
    <w:p w14:paraId="21137AED" w14:textId="77777777" w:rsidR="008C3F0C" w:rsidRPr="000F716F" w:rsidRDefault="008C3F0C" w:rsidP="002D2969">
      <w:pPr>
        <w:pStyle w:val="NoParagraphStyle"/>
        <w:suppressAutoHyphens/>
        <w:spacing w:line="240" w:lineRule="auto"/>
        <w:ind w:hanging="454"/>
        <w:rPr>
          <w:rFonts w:ascii="Arial" w:hAnsi="Arial" w:cs="Arial"/>
          <w:color w:val="auto"/>
        </w:rPr>
      </w:pPr>
    </w:p>
    <w:p w14:paraId="2685E5B5" w14:textId="77777777" w:rsidR="0095454B" w:rsidRDefault="0095454B" w:rsidP="009D0EE1">
      <w:pPr>
        <w:pStyle w:val="NoParagraphStyle"/>
        <w:suppressAutoHyphens/>
        <w:spacing w:line="240" w:lineRule="auto"/>
        <w:ind w:left="454" w:hanging="454"/>
        <w:rPr>
          <w:rFonts w:ascii="Arial" w:hAnsi="Arial" w:cs="Arial"/>
          <w:b/>
          <w:color w:val="7030A0"/>
        </w:rPr>
      </w:pPr>
    </w:p>
    <w:p w14:paraId="035F980A" w14:textId="7FF2F3F4" w:rsidR="008C3F0C" w:rsidRPr="002547DF" w:rsidRDefault="008C3F0C" w:rsidP="009D0EE1">
      <w:pPr>
        <w:pStyle w:val="NoParagraphStyle"/>
        <w:suppressAutoHyphens/>
        <w:spacing w:line="240" w:lineRule="auto"/>
        <w:ind w:left="454" w:hanging="454"/>
        <w:rPr>
          <w:rFonts w:ascii="Arial" w:hAnsi="Arial" w:cs="Arial"/>
          <w:b/>
          <w:color w:val="7030A0"/>
        </w:rPr>
      </w:pPr>
      <w:r w:rsidRPr="002547DF">
        <w:rPr>
          <w:rFonts w:ascii="Arial" w:hAnsi="Arial" w:cs="Arial"/>
          <w:b/>
          <w:color w:val="7030A0"/>
        </w:rPr>
        <w:lastRenderedPageBreak/>
        <w:t>Pastoral visitors</w:t>
      </w:r>
    </w:p>
    <w:p w14:paraId="131DE421" w14:textId="77777777" w:rsidR="00422F44" w:rsidRPr="00422F44" w:rsidRDefault="00422F44" w:rsidP="009D0EE1">
      <w:pPr>
        <w:pStyle w:val="NoParagraphStyle"/>
        <w:suppressAutoHyphens/>
        <w:spacing w:line="240" w:lineRule="auto"/>
        <w:ind w:left="454" w:hanging="454"/>
        <w:rPr>
          <w:rFonts w:ascii="Arial" w:hAnsi="Arial" w:cs="Arial"/>
          <w:b/>
          <w:color w:val="auto"/>
        </w:rPr>
      </w:pPr>
    </w:p>
    <w:p w14:paraId="0558651E" w14:textId="1FDCFEDE" w:rsidR="008C3F0C" w:rsidRDefault="008C3F0C" w:rsidP="00D02736">
      <w:pPr>
        <w:pStyle w:val="NoParagraphStyle"/>
        <w:suppressAutoHyphens/>
        <w:rPr>
          <w:rFonts w:ascii="Arial" w:hAnsi="Arial" w:cs="Arial"/>
          <w:color w:val="auto"/>
        </w:rPr>
      </w:pPr>
      <w:r w:rsidRPr="000F716F">
        <w:rPr>
          <w:rFonts w:ascii="Arial" w:hAnsi="Arial" w:cs="Arial"/>
          <w:color w:val="auto"/>
        </w:rPr>
        <w:t>In terms of safeguarding, Pastoral Visitors will be supported in their role with the provision of basic safeguarding training</w:t>
      </w:r>
      <w:r w:rsidR="005A7249">
        <w:rPr>
          <w:rFonts w:ascii="Arial" w:hAnsi="Arial" w:cs="Arial"/>
          <w:color w:val="auto"/>
        </w:rPr>
        <w:t xml:space="preserve"> (Foundation Module)</w:t>
      </w:r>
      <w:r w:rsidRPr="000F716F">
        <w:rPr>
          <w:rFonts w:ascii="Arial" w:hAnsi="Arial" w:cs="Arial"/>
          <w:color w:val="auto"/>
        </w:rPr>
        <w:t xml:space="preserve"> upon appointment.</w:t>
      </w:r>
      <w:r w:rsidR="00FC2C44">
        <w:rPr>
          <w:rFonts w:ascii="Arial" w:hAnsi="Arial" w:cs="Arial"/>
          <w:color w:val="auto"/>
        </w:rPr>
        <w:t xml:space="preserve"> If they are undertaking tasks for which a criminal record check (DBS) would be required, this will be undertaken prior to appointment.</w:t>
      </w:r>
    </w:p>
    <w:p w14:paraId="19A4A4C7" w14:textId="77777777" w:rsidR="005A7249" w:rsidRPr="000F716F" w:rsidRDefault="005A7249" w:rsidP="00D02736">
      <w:pPr>
        <w:pStyle w:val="NoParagraphStyle"/>
        <w:suppressAutoHyphens/>
        <w:rPr>
          <w:rFonts w:ascii="Arial" w:hAnsi="Arial" w:cs="Arial"/>
          <w:color w:val="auto"/>
        </w:rPr>
      </w:pPr>
    </w:p>
    <w:p w14:paraId="14D022EE" w14:textId="1B8242CF" w:rsidR="008C3F0C" w:rsidRPr="002547DF" w:rsidRDefault="008C3F0C" w:rsidP="002D2969">
      <w:pPr>
        <w:spacing w:line="240" w:lineRule="auto"/>
        <w:rPr>
          <w:rFonts w:ascii="Arial" w:hAnsi="Arial" w:cs="Arial"/>
          <w:b/>
          <w:color w:val="7030A0"/>
          <w:sz w:val="24"/>
          <w:szCs w:val="24"/>
        </w:rPr>
      </w:pPr>
      <w:r w:rsidRPr="002547DF">
        <w:rPr>
          <w:rFonts w:ascii="Arial" w:hAnsi="Arial" w:cs="Arial"/>
          <w:b/>
          <w:color w:val="7030A0"/>
          <w:sz w:val="24"/>
          <w:szCs w:val="24"/>
        </w:rPr>
        <w:t>Guidelines for working with children, young people and vulnerable adults</w:t>
      </w:r>
    </w:p>
    <w:p w14:paraId="5DF39D10" w14:textId="77777777" w:rsidR="00D02736" w:rsidRPr="005A7249" w:rsidRDefault="00D02736" w:rsidP="002D2969">
      <w:pPr>
        <w:spacing w:line="240" w:lineRule="auto"/>
        <w:rPr>
          <w:rFonts w:ascii="Arial" w:eastAsia="Cambria" w:hAnsi="Arial" w:cs="Arial"/>
          <w:sz w:val="24"/>
          <w:szCs w:val="24"/>
        </w:rPr>
      </w:pPr>
    </w:p>
    <w:p w14:paraId="0FD8B70A" w14:textId="70F310B7" w:rsidR="008C3F0C" w:rsidRPr="000F716F" w:rsidRDefault="008C3F0C" w:rsidP="00D02736">
      <w:pPr>
        <w:pStyle w:val="NoParagraphStyle"/>
        <w:suppressAutoHyphens/>
        <w:rPr>
          <w:rFonts w:ascii="Arial" w:hAnsi="Arial" w:cs="Arial"/>
          <w:color w:val="auto"/>
        </w:rPr>
      </w:pPr>
      <w:r w:rsidRPr="000F716F">
        <w:rPr>
          <w:rFonts w:ascii="Arial" w:hAnsi="Arial" w:cs="Arial"/>
          <w:color w:val="auto"/>
        </w:rPr>
        <w:t xml:space="preserve">A leaflet will be produced and reviewed annually to be given to each worker with children, young people and vulnerable adults outlining good practice and systems. </w:t>
      </w:r>
      <w:r w:rsidR="00D83FCE">
        <w:rPr>
          <w:rFonts w:ascii="Arial" w:hAnsi="Arial" w:cs="Arial"/>
          <w:color w:val="auto"/>
        </w:rPr>
        <w:t xml:space="preserve">**Check** </w:t>
      </w:r>
      <w:r w:rsidRPr="000F716F">
        <w:rPr>
          <w:rFonts w:ascii="Arial" w:hAnsi="Arial" w:cs="Arial"/>
          <w:color w:val="auto"/>
        </w:rPr>
        <w:t>The leaflet will be reviewed an</w:t>
      </w:r>
      <w:r w:rsidRPr="00195C71">
        <w:rPr>
          <w:rFonts w:ascii="Arial" w:hAnsi="Arial" w:cs="Arial"/>
          <w:color w:val="auto"/>
        </w:rPr>
        <w:t>nually with this policy [Church Councils may produce their own material or use appropriate Connexional leaflets (Quick Reference Guide</w:t>
      </w:r>
      <w:r>
        <w:rPr>
          <w:rFonts w:ascii="Arial" w:hAnsi="Arial" w:cs="Arial"/>
          <w:color w:val="auto"/>
        </w:rPr>
        <w:t xml:space="preserve"> and Code of Safer Working Practice Leaflet</w:t>
      </w:r>
      <w:r w:rsidRPr="00195C71">
        <w:rPr>
          <w:rFonts w:ascii="Arial" w:hAnsi="Arial" w:cs="Arial"/>
          <w:color w:val="auto"/>
        </w:rPr>
        <w:t>)].</w:t>
      </w:r>
      <w:r w:rsidR="00D02736">
        <w:rPr>
          <w:rFonts w:ascii="Arial" w:hAnsi="Arial" w:cs="Arial"/>
          <w:color w:val="auto"/>
        </w:rPr>
        <w:t xml:space="preserve"> </w:t>
      </w:r>
    </w:p>
    <w:p w14:paraId="3DD63900" w14:textId="77777777" w:rsidR="00D02736" w:rsidRDefault="00D02736" w:rsidP="00D83FCE">
      <w:pPr>
        <w:pStyle w:val="NoParagraphStyle"/>
        <w:suppressAutoHyphens/>
        <w:spacing w:line="240" w:lineRule="auto"/>
        <w:rPr>
          <w:rFonts w:ascii="Arial" w:hAnsi="Arial" w:cs="Arial"/>
          <w:b/>
          <w:color w:val="auto"/>
        </w:rPr>
      </w:pPr>
    </w:p>
    <w:p w14:paraId="078C31A1" w14:textId="0A163394" w:rsidR="008C3F0C" w:rsidRPr="002547DF" w:rsidRDefault="008C3F0C" w:rsidP="002D2969">
      <w:pPr>
        <w:pStyle w:val="NoParagraphStyle"/>
        <w:suppressAutoHyphens/>
        <w:spacing w:line="240" w:lineRule="auto"/>
        <w:ind w:left="454" w:hanging="454"/>
        <w:rPr>
          <w:rFonts w:ascii="Arial" w:hAnsi="Arial" w:cs="Arial"/>
          <w:b/>
          <w:color w:val="7030A0"/>
        </w:rPr>
      </w:pPr>
      <w:r w:rsidRPr="002547DF">
        <w:rPr>
          <w:rFonts w:ascii="Arial" w:hAnsi="Arial" w:cs="Arial"/>
          <w:b/>
          <w:color w:val="7030A0"/>
        </w:rPr>
        <w:t>Ecumenical events</w:t>
      </w:r>
    </w:p>
    <w:p w14:paraId="2B0F19C2" w14:textId="77777777" w:rsidR="007F0828" w:rsidRPr="005A7249" w:rsidRDefault="007F0828" w:rsidP="002D2969">
      <w:pPr>
        <w:pStyle w:val="NoParagraphStyle"/>
        <w:suppressAutoHyphens/>
        <w:spacing w:line="240" w:lineRule="auto"/>
        <w:ind w:left="454" w:hanging="454"/>
        <w:rPr>
          <w:rFonts w:ascii="Arial" w:hAnsi="Arial" w:cs="Arial"/>
          <w:b/>
          <w:color w:val="auto"/>
        </w:rPr>
      </w:pPr>
    </w:p>
    <w:p w14:paraId="39A7802D" w14:textId="77777777" w:rsidR="00A868A8" w:rsidRDefault="008C3F0C" w:rsidP="002D2969">
      <w:pPr>
        <w:pStyle w:val="NoParagraphStyle"/>
        <w:suppressAutoHyphens/>
        <w:spacing w:line="240" w:lineRule="auto"/>
        <w:rPr>
          <w:rFonts w:ascii="Arial" w:hAnsi="Arial" w:cs="Arial"/>
          <w:color w:val="auto"/>
        </w:rPr>
      </w:pPr>
      <w:r w:rsidRPr="000F716F">
        <w:rPr>
          <w:rFonts w:ascii="Arial" w:hAnsi="Arial" w:cs="Arial"/>
          <w:color w:val="auto"/>
        </w:rPr>
        <w:t>Where ecumenical events happen on church premises, safeguarding is the responsibility of th</w:t>
      </w:r>
      <w:r w:rsidR="005A7249">
        <w:rPr>
          <w:rFonts w:ascii="Arial" w:hAnsi="Arial" w:cs="Arial"/>
          <w:color w:val="auto"/>
        </w:rPr>
        <w:t xml:space="preserve">e relevant </w:t>
      </w:r>
      <w:r w:rsidR="006866AF">
        <w:rPr>
          <w:rFonts w:ascii="Arial" w:hAnsi="Arial" w:cs="Arial"/>
          <w:color w:val="auto"/>
        </w:rPr>
        <w:t>Church</w:t>
      </w:r>
      <w:r w:rsidR="005A7249">
        <w:rPr>
          <w:rFonts w:ascii="Arial" w:hAnsi="Arial" w:cs="Arial"/>
          <w:color w:val="auto"/>
        </w:rPr>
        <w:t xml:space="preserve"> </w:t>
      </w:r>
      <w:r w:rsidRPr="000F716F">
        <w:rPr>
          <w:rFonts w:ascii="Arial" w:hAnsi="Arial" w:cs="Arial"/>
          <w:color w:val="auto"/>
        </w:rPr>
        <w:t>Council</w:t>
      </w:r>
      <w:r w:rsidR="005A7249">
        <w:rPr>
          <w:rFonts w:ascii="Arial" w:hAnsi="Arial" w:cs="Arial"/>
          <w:color w:val="auto"/>
        </w:rPr>
        <w:t>.</w:t>
      </w:r>
    </w:p>
    <w:p w14:paraId="446D21A6" w14:textId="77777777" w:rsidR="00A868A8" w:rsidRDefault="00A868A8" w:rsidP="002D2969">
      <w:pPr>
        <w:pStyle w:val="NoParagraphStyle"/>
        <w:suppressAutoHyphens/>
        <w:spacing w:line="240" w:lineRule="auto"/>
        <w:rPr>
          <w:rFonts w:ascii="Arial" w:hAnsi="Arial" w:cs="Arial"/>
          <w:color w:val="auto"/>
        </w:rPr>
      </w:pPr>
    </w:p>
    <w:p w14:paraId="3CE800EF" w14:textId="7D5F1112" w:rsidR="000F6B17" w:rsidRDefault="00A868A8" w:rsidP="000F6B17">
      <w:pPr>
        <w:pStyle w:val="NoParagraphStyle"/>
        <w:suppressAutoHyphens/>
        <w:spacing w:line="240" w:lineRule="auto"/>
      </w:pPr>
      <w:r w:rsidRPr="00A868A8">
        <w:rPr>
          <w:rFonts w:ascii="Arial" w:hAnsi="Arial" w:cs="Arial"/>
          <w:color w:val="auto"/>
        </w:rPr>
        <w:t xml:space="preserve">It is essential that circuit events that involve children or vulnerable adults do not slip through the net because they are not owned by one church. </w:t>
      </w:r>
    </w:p>
    <w:p w14:paraId="4DF33C0B" w14:textId="77777777" w:rsidR="000F6B17" w:rsidRDefault="000F6B17" w:rsidP="000F6B17">
      <w:pPr>
        <w:pStyle w:val="NoParagraphStyle"/>
        <w:suppressAutoHyphens/>
        <w:spacing w:line="240" w:lineRule="auto"/>
      </w:pPr>
    </w:p>
    <w:p w14:paraId="4B1E74CA" w14:textId="2B78A233" w:rsidR="000F6B17" w:rsidRPr="002547DF" w:rsidRDefault="000F6B17" w:rsidP="000F6B17">
      <w:pPr>
        <w:pStyle w:val="NoParagraphStyle"/>
        <w:suppressAutoHyphens/>
        <w:spacing w:line="240" w:lineRule="auto"/>
        <w:rPr>
          <w:rFonts w:ascii="Arial" w:hAnsi="Arial" w:cs="Arial"/>
          <w:b/>
          <w:color w:val="7030A0"/>
        </w:rPr>
      </w:pPr>
      <w:r w:rsidRPr="002547DF">
        <w:rPr>
          <w:rFonts w:ascii="Arial" w:hAnsi="Arial" w:cs="Arial"/>
          <w:b/>
          <w:color w:val="7030A0"/>
        </w:rPr>
        <w:t xml:space="preserve">Responsibility for those planning and leading the event </w:t>
      </w:r>
    </w:p>
    <w:p w14:paraId="2EEC5E3C" w14:textId="77777777" w:rsidR="000F6B17" w:rsidRPr="000F6B17" w:rsidRDefault="000F6B17" w:rsidP="000F6B17">
      <w:pPr>
        <w:pStyle w:val="NoParagraphStyle"/>
        <w:suppressAutoHyphens/>
        <w:spacing w:line="240" w:lineRule="auto"/>
        <w:rPr>
          <w:rFonts w:ascii="Arial" w:hAnsi="Arial" w:cs="Arial"/>
          <w:color w:val="auto"/>
        </w:rPr>
      </w:pPr>
    </w:p>
    <w:p w14:paraId="62963700" w14:textId="6DCF43F5" w:rsidR="000F6B17" w:rsidRPr="000F6B17" w:rsidRDefault="000F6B17" w:rsidP="000F6B17">
      <w:pPr>
        <w:pStyle w:val="NoParagraphStyle"/>
        <w:suppressAutoHyphens/>
        <w:spacing w:line="240" w:lineRule="auto"/>
        <w:rPr>
          <w:rFonts w:ascii="Arial" w:hAnsi="Arial" w:cs="Arial"/>
          <w:color w:val="auto"/>
        </w:rPr>
      </w:pPr>
      <w:r w:rsidRPr="000F6B17">
        <w:rPr>
          <w:rFonts w:ascii="Arial" w:hAnsi="Arial" w:cs="Arial"/>
          <w:color w:val="auto"/>
        </w:rPr>
        <w:t>All those involved in leading and running the event must be aware of the procedure</w:t>
      </w:r>
      <w:r>
        <w:rPr>
          <w:rFonts w:ascii="Arial" w:hAnsi="Arial" w:cs="Arial"/>
          <w:color w:val="auto"/>
        </w:rPr>
        <w:t xml:space="preserve">s involved. </w:t>
      </w:r>
      <w:r w:rsidRPr="000F6B17">
        <w:rPr>
          <w:rFonts w:ascii="Arial" w:hAnsi="Arial" w:cs="Arial"/>
          <w:color w:val="auto"/>
        </w:rPr>
        <w:t xml:space="preserve">The event should have been planned effectively and attention given to the following issues: </w:t>
      </w:r>
    </w:p>
    <w:p w14:paraId="37C8D4B1" w14:textId="48665EDE" w:rsidR="000F6B17" w:rsidRPr="000F6B17" w:rsidRDefault="000F6B17" w:rsidP="006978EC">
      <w:pPr>
        <w:pStyle w:val="NoParagraphStyle"/>
        <w:numPr>
          <w:ilvl w:val="0"/>
          <w:numId w:val="31"/>
        </w:numPr>
        <w:suppressAutoHyphens/>
        <w:spacing w:line="240" w:lineRule="auto"/>
        <w:rPr>
          <w:rFonts w:ascii="Arial" w:hAnsi="Arial" w:cs="Arial"/>
          <w:color w:val="auto"/>
        </w:rPr>
      </w:pPr>
      <w:r w:rsidRPr="000F6B17">
        <w:rPr>
          <w:rFonts w:ascii="Arial" w:hAnsi="Arial" w:cs="Arial"/>
          <w:color w:val="auto"/>
        </w:rPr>
        <w:t xml:space="preserve">Risk assessment and suitability of the activity and the premises </w:t>
      </w:r>
    </w:p>
    <w:p w14:paraId="2E944E0A" w14:textId="28FD2743" w:rsidR="000F6B17" w:rsidRPr="000F6B17" w:rsidRDefault="000F6B17" w:rsidP="006978EC">
      <w:pPr>
        <w:pStyle w:val="NoParagraphStyle"/>
        <w:numPr>
          <w:ilvl w:val="0"/>
          <w:numId w:val="31"/>
        </w:numPr>
        <w:suppressAutoHyphens/>
        <w:spacing w:line="240" w:lineRule="auto"/>
        <w:rPr>
          <w:rFonts w:ascii="Arial" w:hAnsi="Arial" w:cs="Arial"/>
          <w:color w:val="auto"/>
        </w:rPr>
      </w:pPr>
      <w:r w:rsidRPr="000F6B17">
        <w:rPr>
          <w:rFonts w:ascii="Arial" w:hAnsi="Arial" w:cs="Arial"/>
          <w:color w:val="auto"/>
        </w:rPr>
        <w:t xml:space="preserve">The appointment of a team to take charge of the event, including safeguarding and first aid personnel (particular health or ability needs should be taken into account) </w:t>
      </w:r>
    </w:p>
    <w:p w14:paraId="2B64FAFD" w14:textId="77777777" w:rsidR="000F6B17" w:rsidRDefault="000F6B17" w:rsidP="006978EC">
      <w:pPr>
        <w:pStyle w:val="NoParagraphStyle"/>
        <w:numPr>
          <w:ilvl w:val="0"/>
          <w:numId w:val="31"/>
        </w:numPr>
        <w:suppressAutoHyphens/>
        <w:spacing w:line="240" w:lineRule="auto"/>
        <w:rPr>
          <w:rFonts w:ascii="Arial" w:hAnsi="Arial" w:cs="Arial"/>
          <w:color w:val="auto"/>
        </w:rPr>
      </w:pPr>
      <w:r w:rsidRPr="000F6B17">
        <w:rPr>
          <w:rFonts w:ascii="Arial" w:hAnsi="Arial" w:cs="Arial"/>
          <w:color w:val="auto"/>
        </w:rPr>
        <w:t>Numbers of children, young peopl</w:t>
      </w:r>
      <w:r>
        <w:rPr>
          <w:rFonts w:ascii="Arial" w:hAnsi="Arial" w:cs="Arial"/>
          <w:color w:val="auto"/>
        </w:rPr>
        <w:t>e or vulnerable adults involved.</w:t>
      </w:r>
    </w:p>
    <w:p w14:paraId="2A6F5809" w14:textId="6F40E888" w:rsidR="000F6B17" w:rsidRDefault="000F6B17" w:rsidP="006978EC">
      <w:pPr>
        <w:pStyle w:val="NoParagraphStyle"/>
        <w:numPr>
          <w:ilvl w:val="0"/>
          <w:numId w:val="31"/>
        </w:numPr>
        <w:suppressAutoHyphens/>
        <w:spacing w:line="240" w:lineRule="auto"/>
        <w:rPr>
          <w:rFonts w:ascii="Arial" w:hAnsi="Arial" w:cs="Arial"/>
          <w:color w:val="auto"/>
        </w:rPr>
      </w:pPr>
      <w:r>
        <w:rPr>
          <w:rFonts w:ascii="Arial" w:hAnsi="Arial" w:cs="Arial"/>
          <w:color w:val="auto"/>
        </w:rPr>
        <w:t>Transportation following good practice guidelines.</w:t>
      </w:r>
    </w:p>
    <w:p w14:paraId="45BE3915" w14:textId="77777777" w:rsidR="00A868A8" w:rsidRPr="000F716F" w:rsidRDefault="00A868A8" w:rsidP="002D2969">
      <w:pPr>
        <w:pStyle w:val="NoParagraphStyle"/>
        <w:suppressAutoHyphens/>
        <w:spacing w:line="240" w:lineRule="auto"/>
        <w:rPr>
          <w:rFonts w:ascii="Arial" w:hAnsi="Arial" w:cs="Arial"/>
          <w:color w:val="auto"/>
        </w:rPr>
      </w:pPr>
    </w:p>
    <w:p w14:paraId="40675B51" w14:textId="431EDE65" w:rsidR="008C3F0C" w:rsidRDefault="008369C9" w:rsidP="006978EC">
      <w:pPr>
        <w:pStyle w:val="NoParagraphStyle"/>
        <w:suppressAutoHyphens/>
        <w:spacing w:line="240" w:lineRule="auto"/>
        <w:rPr>
          <w:rFonts w:ascii="Arial" w:hAnsi="Arial" w:cs="Arial"/>
          <w:b/>
          <w:color w:val="auto"/>
        </w:rPr>
      </w:pPr>
      <w:r w:rsidRPr="002547DF">
        <w:rPr>
          <w:rFonts w:ascii="Arial" w:hAnsi="Arial" w:cs="Arial"/>
          <w:b/>
          <w:color w:val="7030A0"/>
        </w:rPr>
        <w:t>Events with Church Groups off the Premises</w:t>
      </w:r>
    </w:p>
    <w:p w14:paraId="7D5C0116" w14:textId="77777777" w:rsidR="007F0828" w:rsidRPr="007F0828" w:rsidRDefault="007F0828" w:rsidP="009D0EE1">
      <w:pPr>
        <w:pStyle w:val="NoParagraphStyle"/>
        <w:suppressAutoHyphens/>
        <w:spacing w:line="240" w:lineRule="auto"/>
        <w:ind w:left="454" w:hanging="454"/>
        <w:rPr>
          <w:rFonts w:ascii="Arial" w:hAnsi="Arial" w:cs="Arial"/>
          <w:b/>
          <w:color w:val="auto"/>
        </w:rPr>
      </w:pPr>
    </w:p>
    <w:p w14:paraId="6ABE3904" w14:textId="1246901A" w:rsidR="008C3F0C" w:rsidRDefault="008C3F0C" w:rsidP="002D2969">
      <w:pPr>
        <w:pStyle w:val="NoParagraphStyle"/>
        <w:suppressAutoHyphens/>
        <w:spacing w:line="240" w:lineRule="auto"/>
        <w:rPr>
          <w:rFonts w:ascii="Arial" w:hAnsi="Arial" w:cs="Arial"/>
          <w:color w:val="auto"/>
        </w:rPr>
      </w:pPr>
      <w:r w:rsidRPr="000F716F">
        <w:rPr>
          <w:rFonts w:ascii="Arial" w:hAnsi="Arial" w:cs="Arial"/>
          <w:color w:val="auto"/>
        </w:rPr>
        <w:t>Adequate staffing, a risk assessment and notification o</w:t>
      </w:r>
      <w:r w:rsidR="0028012A">
        <w:rPr>
          <w:rFonts w:ascii="Arial" w:hAnsi="Arial" w:cs="Arial"/>
          <w:color w:val="auto"/>
        </w:rPr>
        <w:t xml:space="preserve">f the event </w:t>
      </w:r>
      <w:r w:rsidR="007F0828">
        <w:rPr>
          <w:rFonts w:ascii="Arial" w:hAnsi="Arial" w:cs="Arial"/>
          <w:color w:val="auto"/>
        </w:rPr>
        <w:t xml:space="preserve">are </w:t>
      </w:r>
      <w:r w:rsidR="0028012A">
        <w:rPr>
          <w:rFonts w:ascii="Arial" w:hAnsi="Arial" w:cs="Arial"/>
          <w:color w:val="auto"/>
        </w:rPr>
        <w:t>to be given to the Church S</w:t>
      </w:r>
      <w:r w:rsidRPr="000F716F">
        <w:rPr>
          <w:rFonts w:ascii="Arial" w:hAnsi="Arial" w:cs="Arial"/>
          <w:color w:val="auto"/>
        </w:rPr>
        <w:t xml:space="preserve">afeguarding </w:t>
      </w:r>
      <w:r w:rsidR="0028012A">
        <w:rPr>
          <w:rFonts w:ascii="Arial" w:hAnsi="Arial" w:cs="Arial"/>
          <w:color w:val="auto"/>
        </w:rPr>
        <w:t>O</w:t>
      </w:r>
      <w:r w:rsidRPr="000F716F">
        <w:rPr>
          <w:rFonts w:ascii="Arial" w:hAnsi="Arial" w:cs="Arial"/>
          <w:color w:val="auto"/>
        </w:rPr>
        <w:t xml:space="preserve">fficer PRIOR to the agreement for any event or off site activity. </w:t>
      </w:r>
      <w:r w:rsidR="008369C9">
        <w:rPr>
          <w:rFonts w:ascii="Arial" w:hAnsi="Arial" w:cs="Arial"/>
          <w:color w:val="auto"/>
        </w:rPr>
        <w:t>If the activity is unusual or considered to be high risk t</w:t>
      </w:r>
      <w:r w:rsidRPr="000F716F">
        <w:rPr>
          <w:rFonts w:ascii="Arial" w:hAnsi="Arial" w:cs="Arial"/>
          <w:color w:val="auto"/>
        </w:rPr>
        <w:t>he Church Safeguarding Officer will</w:t>
      </w:r>
      <w:r w:rsidR="0028012A">
        <w:rPr>
          <w:rFonts w:ascii="Arial" w:hAnsi="Arial" w:cs="Arial"/>
          <w:color w:val="auto"/>
        </w:rPr>
        <w:t xml:space="preserve"> </w:t>
      </w:r>
      <w:r w:rsidR="008369C9">
        <w:rPr>
          <w:rFonts w:ascii="Arial" w:hAnsi="Arial" w:cs="Arial"/>
          <w:color w:val="auto"/>
        </w:rPr>
        <w:t xml:space="preserve"> contact</w:t>
      </w:r>
      <w:r w:rsidR="0028012A">
        <w:rPr>
          <w:rFonts w:ascii="Arial" w:hAnsi="Arial" w:cs="Arial"/>
          <w:color w:val="auto"/>
        </w:rPr>
        <w:t xml:space="preserve"> the C</w:t>
      </w:r>
      <w:r w:rsidRPr="000F716F">
        <w:rPr>
          <w:rFonts w:ascii="Arial" w:hAnsi="Arial" w:cs="Arial"/>
          <w:color w:val="auto"/>
        </w:rPr>
        <w:t xml:space="preserve">ircuit </w:t>
      </w:r>
      <w:r w:rsidR="0028012A">
        <w:rPr>
          <w:rFonts w:ascii="Arial" w:hAnsi="Arial" w:cs="Arial"/>
          <w:color w:val="auto"/>
        </w:rPr>
        <w:t>S</w:t>
      </w:r>
      <w:r w:rsidRPr="000F716F">
        <w:rPr>
          <w:rFonts w:ascii="Arial" w:hAnsi="Arial" w:cs="Arial"/>
          <w:color w:val="auto"/>
        </w:rPr>
        <w:t xml:space="preserve">afeguarding </w:t>
      </w:r>
      <w:r w:rsidR="0028012A">
        <w:rPr>
          <w:rFonts w:ascii="Arial" w:hAnsi="Arial" w:cs="Arial"/>
          <w:color w:val="auto"/>
        </w:rPr>
        <w:t>O</w:t>
      </w:r>
      <w:r w:rsidRPr="000F716F">
        <w:rPr>
          <w:rFonts w:ascii="Arial" w:hAnsi="Arial" w:cs="Arial"/>
          <w:color w:val="auto"/>
        </w:rPr>
        <w:t xml:space="preserve">fficer in order that </w:t>
      </w:r>
      <w:r w:rsidR="00BB0FB9">
        <w:rPr>
          <w:rFonts w:ascii="Arial" w:hAnsi="Arial" w:cs="Arial"/>
          <w:color w:val="auto"/>
        </w:rPr>
        <w:t>it</w:t>
      </w:r>
      <w:r w:rsidR="008369C9">
        <w:rPr>
          <w:rFonts w:ascii="Arial" w:hAnsi="Arial" w:cs="Arial"/>
          <w:color w:val="auto"/>
        </w:rPr>
        <w:t xml:space="preserve"> can be ratified or any queries raised.</w:t>
      </w:r>
    </w:p>
    <w:p w14:paraId="01E17973" w14:textId="77777777" w:rsidR="007F0828" w:rsidRPr="000F716F" w:rsidRDefault="007F0828" w:rsidP="009D0EE1">
      <w:pPr>
        <w:pStyle w:val="NoParagraphStyle"/>
        <w:suppressAutoHyphens/>
        <w:spacing w:line="240" w:lineRule="auto"/>
        <w:ind w:left="454" w:hanging="454"/>
        <w:rPr>
          <w:rFonts w:ascii="Arial" w:hAnsi="Arial" w:cs="Arial"/>
          <w:color w:val="auto"/>
        </w:rPr>
      </w:pPr>
    </w:p>
    <w:p w14:paraId="1E9E2CCA" w14:textId="228C7E77" w:rsidR="008C3F0C" w:rsidRPr="002547DF" w:rsidRDefault="007F0828" w:rsidP="009D0EE1">
      <w:pPr>
        <w:pStyle w:val="NoParagraphStyle"/>
        <w:suppressAutoHyphens/>
        <w:spacing w:line="240" w:lineRule="auto"/>
        <w:ind w:left="454" w:hanging="454"/>
        <w:rPr>
          <w:rFonts w:ascii="Arial" w:hAnsi="Arial" w:cs="Arial"/>
          <w:b/>
          <w:color w:val="7030A0"/>
        </w:rPr>
      </w:pPr>
      <w:r w:rsidRPr="002547DF">
        <w:rPr>
          <w:rFonts w:ascii="Arial" w:hAnsi="Arial" w:cs="Arial"/>
          <w:b/>
          <w:color w:val="7030A0"/>
        </w:rPr>
        <w:t xml:space="preserve">Other Groups on </w:t>
      </w:r>
      <w:r w:rsidR="008369C9" w:rsidRPr="002547DF">
        <w:rPr>
          <w:rFonts w:ascii="Arial" w:hAnsi="Arial" w:cs="Arial"/>
          <w:b/>
          <w:color w:val="7030A0"/>
        </w:rPr>
        <w:t xml:space="preserve">Church </w:t>
      </w:r>
      <w:r w:rsidRPr="002547DF">
        <w:rPr>
          <w:rFonts w:ascii="Arial" w:hAnsi="Arial" w:cs="Arial"/>
          <w:b/>
          <w:color w:val="7030A0"/>
        </w:rPr>
        <w:t>Premises</w:t>
      </w:r>
    </w:p>
    <w:p w14:paraId="57E57AD8" w14:textId="77777777" w:rsidR="007F0828" w:rsidRPr="007C7C70" w:rsidRDefault="007F0828" w:rsidP="009D0EE1">
      <w:pPr>
        <w:pStyle w:val="NoParagraphStyle"/>
        <w:suppressAutoHyphens/>
        <w:spacing w:line="240" w:lineRule="auto"/>
        <w:ind w:left="454" w:hanging="454"/>
        <w:rPr>
          <w:rFonts w:ascii="Arial" w:hAnsi="Arial" w:cs="Arial"/>
          <w:b/>
          <w:color w:val="auto"/>
          <w:u w:val="single"/>
        </w:rPr>
      </w:pPr>
    </w:p>
    <w:p w14:paraId="35290F29" w14:textId="2F2CA38F" w:rsidR="008C3F0C" w:rsidRPr="000F716F" w:rsidRDefault="008C3F0C" w:rsidP="002D2969">
      <w:pPr>
        <w:pStyle w:val="NoParagraphStyle"/>
        <w:suppressAutoHyphens/>
        <w:spacing w:line="240" w:lineRule="auto"/>
        <w:rPr>
          <w:rFonts w:ascii="Arial" w:hAnsi="Arial" w:cs="Arial"/>
          <w:color w:val="auto"/>
        </w:rPr>
      </w:pPr>
      <w:r w:rsidRPr="000F716F">
        <w:rPr>
          <w:rFonts w:ascii="Arial" w:hAnsi="Arial" w:cs="Arial"/>
          <w:color w:val="auto"/>
        </w:rPr>
        <w:t xml:space="preserve">Where the building is hired for outside use, the </w:t>
      </w:r>
      <w:r w:rsidR="00676ED7">
        <w:rPr>
          <w:rFonts w:ascii="Arial" w:hAnsi="Arial" w:cs="Arial"/>
          <w:color w:val="auto"/>
        </w:rPr>
        <w:t xml:space="preserve">Church Safeguarding Officer should be informed. The Church Safeguarding Officer </w:t>
      </w:r>
      <w:r w:rsidRPr="000F716F">
        <w:rPr>
          <w:rFonts w:ascii="Arial" w:hAnsi="Arial" w:cs="Arial"/>
          <w:color w:val="auto"/>
        </w:rPr>
        <w:t xml:space="preserve">will keep the records and take advice as appropriate from </w:t>
      </w:r>
      <w:r w:rsidR="008369C9">
        <w:rPr>
          <w:rFonts w:ascii="Arial" w:hAnsi="Arial" w:cs="Arial"/>
          <w:color w:val="auto"/>
        </w:rPr>
        <w:t>Circuit</w:t>
      </w:r>
      <w:r w:rsidR="007F0828">
        <w:rPr>
          <w:rFonts w:ascii="Arial" w:hAnsi="Arial" w:cs="Arial"/>
          <w:color w:val="auto"/>
        </w:rPr>
        <w:t xml:space="preserve"> Safeguarding Officer</w:t>
      </w:r>
      <w:r w:rsidRPr="000F716F">
        <w:rPr>
          <w:rFonts w:ascii="Arial" w:hAnsi="Arial" w:cs="Arial"/>
          <w:color w:val="auto"/>
        </w:rPr>
        <w:t>.</w:t>
      </w:r>
      <w:r w:rsidR="00C53BAB">
        <w:rPr>
          <w:rFonts w:ascii="Arial" w:hAnsi="Arial" w:cs="Arial"/>
          <w:color w:val="auto"/>
        </w:rPr>
        <w:t xml:space="preserve"> </w:t>
      </w:r>
    </w:p>
    <w:p w14:paraId="03376034" w14:textId="77777777" w:rsidR="008C3F0C" w:rsidRPr="000F716F" w:rsidRDefault="008C3F0C" w:rsidP="002D2969">
      <w:pPr>
        <w:pStyle w:val="NoParagraphStyle"/>
        <w:suppressAutoHyphens/>
        <w:spacing w:line="240" w:lineRule="auto"/>
        <w:rPr>
          <w:rFonts w:ascii="Arial" w:hAnsi="Arial" w:cs="Arial"/>
          <w:color w:val="auto"/>
        </w:rPr>
      </w:pPr>
    </w:p>
    <w:p w14:paraId="5850033D" w14:textId="77777777" w:rsidR="0095454B" w:rsidRDefault="0095454B" w:rsidP="002D2969">
      <w:pPr>
        <w:pStyle w:val="NoParagraphStyle"/>
        <w:suppressAutoHyphens/>
        <w:spacing w:line="240" w:lineRule="auto"/>
        <w:ind w:left="454" w:hanging="454"/>
        <w:rPr>
          <w:rFonts w:ascii="Arial" w:hAnsi="Arial" w:cs="Arial"/>
          <w:b/>
          <w:color w:val="7030A0"/>
          <w:u w:val="single"/>
        </w:rPr>
      </w:pPr>
    </w:p>
    <w:p w14:paraId="5EB2D10C" w14:textId="77777777" w:rsidR="0095454B" w:rsidRDefault="0095454B" w:rsidP="002D2969">
      <w:pPr>
        <w:pStyle w:val="NoParagraphStyle"/>
        <w:suppressAutoHyphens/>
        <w:spacing w:line="240" w:lineRule="auto"/>
        <w:ind w:left="454" w:hanging="454"/>
        <w:rPr>
          <w:rFonts w:ascii="Arial" w:hAnsi="Arial" w:cs="Arial"/>
          <w:b/>
          <w:color w:val="7030A0"/>
          <w:u w:val="single"/>
        </w:rPr>
      </w:pPr>
    </w:p>
    <w:p w14:paraId="7E72693A" w14:textId="1099287C" w:rsidR="008C3F0C" w:rsidRPr="0056294F" w:rsidRDefault="002D2969" w:rsidP="002D2969">
      <w:pPr>
        <w:pStyle w:val="NoParagraphStyle"/>
        <w:suppressAutoHyphens/>
        <w:spacing w:line="240" w:lineRule="auto"/>
        <w:ind w:left="454" w:hanging="454"/>
        <w:rPr>
          <w:rFonts w:ascii="Arial" w:hAnsi="Arial" w:cs="Arial"/>
          <w:b/>
          <w:color w:val="7030A0"/>
          <w:u w:val="single"/>
        </w:rPr>
      </w:pPr>
      <w:r w:rsidRPr="0056294F">
        <w:rPr>
          <w:rFonts w:ascii="Arial" w:hAnsi="Arial" w:cs="Arial"/>
          <w:b/>
          <w:color w:val="7030A0"/>
          <w:u w:val="single"/>
        </w:rPr>
        <w:lastRenderedPageBreak/>
        <w:t xml:space="preserve">Part Four: </w:t>
      </w:r>
      <w:r w:rsidR="007C7C70" w:rsidRPr="0056294F">
        <w:rPr>
          <w:rFonts w:ascii="Arial" w:hAnsi="Arial" w:cs="Arial"/>
          <w:b/>
          <w:color w:val="7030A0"/>
          <w:u w:val="single"/>
        </w:rPr>
        <w:t>Safeguarding complaints</w:t>
      </w:r>
      <w:r w:rsidR="008C3F0C" w:rsidRPr="0056294F">
        <w:rPr>
          <w:rFonts w:ascii="Arial" w:hAnsi="Arial" w:cs="Arial"/>
          <w:b/>
          <w:color w:val="7030A0"/>
          <w:u w:val="single"/>
        </w:rPr>
        <w:t xml:space="preserve"> procedure</w:t>
      </w:r>
    </w:p>
    <w:p w14:paraId="10C058DE" w14:textId="30FED986" w:rsidR="007F0828" w:rsidRPr="00BE313A" w:rsidRDefault="007F0828" w:rsidP="009D0EE1">
      <w:pPr>
        <w:pStyle w:val="NoParagraphStyle"/>
        <w:suppressAutoHyphens/>
        <w:spacing w:line="240" w:lineRule="auto"/>
        <w:ind w:left="454" w:hanging="454"/>
        <w:rPr>
          <w:rFonts w:ascii="Arial" w:hAnsi="Arial" w:cs="Arial"/>
          <w:b/>
          <w:color w:val="auto"/>
          <w:u w:val="single"/>
        </w:rPr>
      </w:pPr>
    </w:p>
    <w:p w14:paraId="32C2F1A4" w14:textId="77777777" w:rsidR="00F10398" w:rsidRDefault="00F10398" w:rsidP="002D2969">
      <w:pPr>
        <w:pStyle w:val="NoParagraphStyle"/>
        <w:suppressAutoHyphens/>
        <w:spacing w:line="240" w:lineRule="auto"/>
        <w:rPr>
          <w:rFonts w:ascii="Arial" w:hAnsi="Arial" w:cs="Arial"/>
          <w:bCs/>
          <w:color w:val="auto"/>
        </w:rPr>
      </w:pPr>
      <w:r w:rsidRPr="00F10398">
        <w:rPr>
          <w:rFonts w:ascii="Arial" w:hAnsi="Arial" w:cs="Arial"/>
          <w:bCs/>
          <w:color w:val="auto"/>
        </w:rPr>
        <w:t xml:space="preserve">There is a formal complaints procedure within the Methodist Church, which allows concerns to be raised about actions or behaviour by a member or officer of the Church.  In addition, employed staff will be subject to relevant contractual procedures.  All complaints will be responded to with care, diligence and impartiality. </w:t>
      </w:r>
    </w:p>
    <w:p w14:paraId="1B5B727F" w14:textId="77777777" w:rsidR="00F10398" w:rsidRDefault="00F10398" w:rsidP="002D2969">
      <w:pPr>
        <w:pStyle w:val="NoParagraphStyle"/>
        <w:suppressAutoHyphens/>
        <w:spacing w:line="240" w:lineRule="auto"/>
        <w:rPr>
          <w:rFonts w:ascii="Arial" w:hAnsi="Arial" w:cs="Arial"/>
          <w:bCs/>
          <w:color w:val="auto"/>
        </w:rPr>
      </w:pPr>
    </w:p>
    <w:p w14:paraId="5E37DFF9" w14:textId="5273CD52" w:rsidR="00583CB4" w:rsidRDefault="00676ED7" w:rsidP="00305453">
      <w:pPr>
        <w:spacing w:line="240" w:lineRule="auto"/>
        <w:rPr>
          <w:rFonts w:ascii="Arial" w:hAnsi="Arial" w:cs="Arial"/>
          <w:iCs/>
          <w:sz w:val="24"/>
          <w:szCs w:val="24"/>
        </w:rPr>
      </w:pPr>
      <w:r w:rsidRPr="00676ED7">
        <w:rPr>
          <w:rFonts w:ascii="Arial" w:hAnsi="Arial" w:cs="Arial"/>
          <w:iCs/>
          <w:sz w:val="24"/>
          <w:szCs w:val="24"/>
        </w:rPr>
        <w:t xml:space="preserve">All complaints should be addressed to the superintendent minister. If a complaint is made to another person it should be referred to the superintendent. Meetings will be arranged with the person making the complaint and, usually, the person against whom the complaint has been made, in an attempt to resolve it. </w:t>
      </w:r>
    </w:p>
    <w:p w14:paraId="382DD773" w14:textId="77777777" w:rsidR="00305453" w:rsidRPr="00676ED7" w:rsidRDefault="00305453" w:rsidP="00305453">
      <w:pPr>
        <w:spacing w:line="360" w:lineRule="auto"/>
        <w:rPr>
          <w:rFonts w:ascii="Arial" w:hAnsi="Arial" w:cs="Arial"/>
          <w:iCs/>
          <w:sz w:val="24"/>
          <w:szCs w:val="24"/>
        </w:rPr>
      </w:pPr>
    </w:p>
    <w:p w14:paraId="6B0561E2" w14:textId="2098401B" w:rsidR="00F10398" w:rsidRDefault="00F10398" w:rsidP="00F10398">
      <w:pPr>
        <w:pStyle w:val="NoParagraphStyle"/>
        <w:suppressAutoHyphens/>
        <w:spacing w:line="240" w:lineRule="auto"/>
        <w:rPr>
          <w:rFonts w:ascii="Arial" w:hAnsi="Arial" w:cs="Arial"/>
          <w:bCs/>
          <w:color w:val="auto"/>
        </w:rPr>
      </w:pPr>
      <w:r w:rsidRPr="00F10398">
        <w:rPr>
          <w:rFonts w:ascii="Arial" w:hAnsi="Arial" w:cs="Arial"/>
          <w:bCs/>
          <w:color w:val="auto"/>
        </w:rPr>
        <w:t>If the complaint is against the superintendent, it should be sent to the District Chair</w:t>
      </w:r>
      <w:r>
        <w:rPr>
          <w:rFonts w:ascii="Arial" w:hAnsi="Arial" w:cs="Arial"/>
          <w:bCs/>
          <w:color w:val="auto"/>
        </w:rPr>
        <w:t>.</w:t>
      </w:r>
    </w:p>
    <w:p w14:paraId="70FF7D98" w14:textId="77777777" w:rsidR="00F10398" w:rsidRPr="00F10398" w:rsidRDefault="00F10398" w:rsidP="00F10398">
      <w:pPr>
        <w:pStyle w:val="NoParagraphStyle"/>
        <w:suppressAutoHyphens/>
        <w:spacing w:line="240" w:lineRule="auto"/>
        <w:rPr>
          <w:rFonts w:ascii="Arial" w:hAnsi="Arial" w:cs="Arial"/>
          <w:bCs/>
          <w:color w:val="auto"/>
        </w:rPr>
      </w:pPr>
    </w:p>
    <w:p w14:paraId="34A79439" w14:textId="48891456" w:rsidR="002D2969" w:rsidRDefault="00F10398" w:rsidP="00F10398">
      <w:pPr>
        <w:pStyle w:val="NoParagraphStyle"/>
        <w:suppressAutoHyphens/>
        <w:spacing w:line="240" w:lineRule="auto"/>
        <w:rPr>
          <w:rFonts w:ascii="Arial" w:hAnsi="Arial" w:cs="Arial"/>
          <w:bCs/>
          <w:color w:val="auto"/>
        </w:rPr>
      </w:pPr>
      <w:r w:rsidRPr="00F10398">
        <w:rPr>
          <w:rFonts w:ascii="Arial" w:hAnsi="Arial" w:cs="Arial"/>
          <w:bCs/>
          <w:color w:val="auto"/>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4DDDFD09" w14:textId="77777777" w:rsidR="00F10398" w:rsidRDefault="00F10398" w:rsidP="00F10398">
      <w:pPr>
        <w:pStyle w:val="NoParagraphStyle"/>
        <w:suppressAutoHyphens/>
        <w:spacing w:line="240" w:lineRule="auto"/>
        <w:rPr>
          <w:rFonts w:ascii="Arial" w:hAnsi="Arial" w:cs="Arial"/>
          <w:bCs/>
          <w:color w:val="auto"/>
        </w:rPr>
      </w:pPr>
    </w:p>
    <w:p w14:paraId="7C697465" w14:textId="1116957C" w:rsidR="00C54433" w:rsidRDefault="007C7C70" w:rsidP="00C54433">
      <w:pPr>
        <w:pStyle w:val="NoParagraphStyle"/>
        <w:suppressAutoHyphens/>
        <w:spacing w:line="240" w:lineRule="auto"/>
        <w:rPr>
          <w:rFonts w:ascii="Arial" w:hAnsi="Arial" w:cs="Arial"/>
          <w:bCs/>
          <w:color w:val="auto"/>
        </w:rPr>
      </w:pPr>
      <w:r>
        <w:rPr>
          <w:rFonts w:ascii="Arial" w:hAnsi="Arial" w:cs="Arial"/>
          <w:bCs/>
          <w:color w:val="auto"/>
        </w:rPr>
        <w:t>In cases of emergency, for instance, when a child or young person or vulnerable adult is at risk or in danger, then the police may be contacted via the 999 system. Lesser concerns may be reported to police via the 101 system or to the local Social Services, NSPCC, or Multi-</w:t>
      </w:r>
      <w:r w:rsidR="005A7249">
        <w:rPr>
          <w:rFonts w:ascii="Arial" w:hAnsi="Arial" w:cs="Arial"/>
          <w:bCs/>
          <w:color w:val="auto"/>
        </w:rPr>
        <w:t>Agency Safeguarding Hub</w:t>
      </w:r>
      <w:r w:rsidR="00676ED7">
        <w:rPr>
          <w:rFonts w:ascii="Arial" w:hAnsi="Arial" w:cs="Arial"/>
          <w:bCs/>
          <w:color w:val="auto"/>
        </w:rPr>
        <w:t>.</w:t>
      </w:r>
    </w:p>
    <w:p w14:paraId="339A3A7B" w14:textId="77777777" w:rsidR="00C54433" w:rsidRPr="00C54433" w:rsidRDefault="00C54433" w:rsidP="00C54433">
      <w:pPr>
        <w:pStyle w:val="NoParagraphStyle"/>
        <w:suppressAutoHyphens/>
        <w:spacing w:line="240" w:lineRule="auto"/>
        <w:rPr>
          <w:rFonts w:ascii="Arial" w:hAnsi="Arial" w:cs="Arial"/>
          <w:bCs/>
          <w:color w:val="auto"/>
        </w:rPr>
      </w:pPr>
    </w:p>
    <w:p w14:paraId="5E55956E" w14:textId="748A9690" w:rsidR="00D02736" w:rsidRPr="0056294F" w:rsidRDefault="002D2969" w:rsidP="0056294F">
      <w:pPr>
        <w:rPr>
          <w:rFonts w:ascii="Arial" w:hAnsi="Arial" w:cs="Arial"/>
          <w:b/>
          <w:bCs/>
          <w:color w:val="7030A0"/>
          <w:sz w:val="24"/>
          <w:szCs w:val="24"/>
          <w:u w:val="single"/>
        </w:rPr>
      </w:pPr>
      <w:r w:rsidRPr="00305453">
        <w:rPr>
          <w:rFonts w:ascii="Arial" w:hAnsi="Arial" w:cs="Arial"/>
          <w:b/>
          <w:color w:val="7030A0"/>
          <w:sz w:val="24"/>
          <w:szCs w:val="24"/>
          <w:u w:val="single"/>
        </w:rPr>
        <w:t xml:space="preserve">Part </w:t>
      </w:r>
      <w:r w:rsidR="00BE313A" w:rsidRPr="00305453">
        <w:rPr>
          <w:rFonts w:ascii="Arial" w:hAnsi="Arial" w:cs="Arial"/>
          <w:b/>
          <w:color w:val="7030A0"/>
          <w:sz w:val="24"/>
          <w:szCs w:val="24"/>
          <w:u w:val="single"/>
        </w:rPr>
        <w:t>Five</w:t>
      </w:r>
      <w:r w:rsidRPr="00305453">
        <w:rPr>
          <w:rFonts w:ascii="Arial" w:hAnsi="Arial" w:cs="Arial"/>
          <w:b/>
          <w:color w:val="7030A0"/>
          <w:sz w:val="24"/>
          <w:szCs w:val="24"/>
          <w:u w:val="single"/>
        </w:rPr>
        <w:t>:</w:t>
      </w:r>
      <w:r w:rsidRPr="00305453">
        <w:rPr>
          <w:rFonts w:ascii="Arial" w:hAnsi="Arial" w:cs="Arial"/>
          <w:color w:val="7030A0"/>
          <w:sz w:val="24"/>
          <w:szCs w:val="24"/>
          <w:u w:val="single"/>
        </w:rPr>
        <w:t xml:space="preserve"> </w:t>
      </w:r>
      <w:r w:rsidR="008C3F0C" w:rsidRPr="00305453">
        <w:rPr>
          <w:rFonts w:ascii="Arial" w:hAnsi="Arial" w:cs="Arial"/>
          <w:b/>
          <w:bCs/>
          <w:color w:val="7030A0"/>
          <w:sz w:val="24"/>
          <w:szCs w:val="24"/>
          <w:u w:val="single"/>
        </w:rPr>
        <w:t>Key concepts and definitions</w:t>
      </w:r>
    </w:p>
    <w:p w14:paraId="1A1F3830" w14:textId="73AAD956" w:rsidR="002D2969" w:rsidRPr="002547DF" w:rsidRDefault="002D2969" w:rsidP="002D2969">
      <w:pPr>
        <w:pStyle w:val="NoParagraphStyle"/>
        <w:suppressAutoHyphens/>
        <w:spacing w:line="240" w:lineRule="auto"/>
        <w:rPr>
          <w:rFonts w:ascii="Arial" w:hAnsi="Arial" w:cs="Arial"/>
          <w:b/>
          <w:color w:val="7030A0"/>
        </w:rPr>
      </w:pPr>
      <w:r w:rsidRPr="002547DF">
        <w:rPr>
          <w:rFonts w:ascii="Arial" w:hAnsi="Arial" w:cs="Arial"/>
          <w:b/>
          <w:color w:val="7030A0"/>
        </w:rPr>
        <w:t>Definitions:</w:t>
      </w:r>
    </w:p>
    <w:p w14:paraId="3EEE2E38" w14:textId="77777777" w:rsidR="002D2969" w:rsidRDefault="002D2969" w:rsidP="002D2969">
      <w:pPr>
        <w:pStyle w:val="NoParagraphStyle"/>
        <w:suppressAutoHyphens/>
        <w:spacing w:line="240" w:lineRule="auto"/>
        <w:ind w:left="454"/>
        <w:rPr>
          <w:rFonts w:ascii="Arial" w:hAnsi="Arial" w:cs="Arial"/>
          <w:color w:val="auto"/>
        </w:rPr>
      </w:pPr>
    </w:p>
    <w:p w14:paraId="1BD05F91" w14:textId="23EEEDEF" w:rsidR="002547DF" w:rsidRPr="001A5D8E" w:rsidRDefault="002547DF" w:rsidP="002547DF">
      <w:pPr>
        <w:pStyle w:val="NoParagraphStyle"/>
        <w:numPr>
          <w:ilvl w:val="0"/>
          <w:numId w:val="38"/>
        </w:numPr>
        <w:suppressAutoHyphens/>
        <w:spacing w:line="240" w:lineRule="auto"/>
        <w:rPr>
          <w:rFonts w:ascii="Arial" w:hAnsi="Arial" w:cs="Arial"/>
          <w:color w:val="auto"/>
        </w:rPr>
      </w:pPr>
      <w:r w:rsidRPr="001A5D8E">
        <w:rPr>
          <w:rFonts w:ascii="Arial" w:hAnsi="Arial" w:cs="Arial"/>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r w:rsidRPr="001A5D8E">
        <w:rPr>
          <w:rFonts w:ascii="Arial" w:hAnsi="Arial" w:cs="Arial"/>
        </w:rPr>
        <w:br/>
      </w:r>
    </w:p>
    <w:p w14:paraId="050EF90B" w14:textId="77777777" w:rsidR="007F2A6B" w:rsidRDefault="008C3F0C" w:rsidP="007F2A6B">
      <w:pPr>
        <w:pStyle w:val="NoParagraphStyle"/>
        <w:numPr>
          <w:ilvl w:val="0"/>
          <w:numId w:val="38"/>
        </w:numPr>
        <w:suppressAutoHyphens/>
        <w:spacing w:line="240" w:lineRule="auto"/>
        <w:rPr>
          <w:rFonts w:ascii="Arial" w:hAnsi="Arial" w:cs="Arial"/>
          <w:color w:val="auto"/>
        </w:rPr>
      </w:pPr>
      <w:r w:rsidRPr="000F716F">
        <w:rPr>
          <w:rFonts w:ascii="Arial" w:hAnsi="Arial" w:cs="Arial"/>
          <w:color w:val="auto"/>
        </w:rPr>
        <w:t xml:space="preserve">Vulnerable Adults: </w:t>
      </w:r>
      <w:r w:rsidR="00D22971" w:rsidRPr="00D22971">
        <w:rPr>
          <w:rFonts w:ascii="Arial" w:hAnsi="Arial" w:cs="Arial"/>
          <w:color w:val="auto"/>
        </w:rPr>
        <w:t>Any adult aged 18 or over who, due to d</w:t>
      </w:r>
      <w:r w:rsidR="007F0828">
        <w:rPr>
          <w:rFonts w:ascii="Arial" w:hAnsi="Arial" w:cs="Arial"/>
          <w:color w:val="auto"/>
        </w:rPr>
        <w:t>isability, mental function, age</w:t>
      </w:r>
      <w:r w:rsidR="002547DF">
        <w:rPr>
          <w:rFonts w:ascii="Arial" w:hAnsi="Arial" w:cs="Arial"/>
          <w:color w:val="auto"/>
        </w:rPr>
        <w:t xml:space="preserve"> </w:t>
      </w:r>
      <w:r w:rsidR="00B40561" w:rsidRPr="002547DF">
        <w:rPr>
          <w:rFonts w:ascii="Arial" w:hAnsi="Arial" w:cs="Arial"/>
          <w:color w:val="auto"/>
        </w:rPr>
        <w:t>or</w:t>
      </w:r>
      <w:r w:rsidR="00D22971" w:rsidRPr="002547DF">
        <w:rPr>
          <w:rFonts w:ascii="Arial" w:hAnsi="Arial" w:cs="Arial"/>
          <w:color w:val="auto"/>
        </w:rPr>
        <w:t xml:space="preserve"> illness or traumatic circumstances, may not be able to take care or protect themselves.</w:t>
      </w:r>
      <w:r w:rsidR="007F2A6B">
        <w:rPr>
          <w:rFonts w:ascii="Arial" w:hAnsi="Arial" w:cs="Arial"/>
          <w:color w:val="auto"/>
        </w:rPr>
        <w:br/>
      </w:r>
    </w:p>
    <w:p w14:paraId="2DDEEC9E" w14:textId="24A8E15B" w:rsidR="002547DF" w:rsidRPr="007F2A6B" w:rsidRDefault="007F2A6B" w:rsidP="007F2A6B">
      <w:pPr>
        <w:pStyle w:val="NoParagraphStyle"/>
        <w:numPr>
          <w:ilvl w:val="0"/>
          <w:numId w:val="38"/>
        </w:numPr>
        <w:suppressAutoHyphens/>
        <w:spacing w:line="240" w:lineRule="auto"/>
        <w:rPr>
          <w:rFonts w:ascii="Arial" w:hAnsi="Arial" w:cs="Arial"/>
          <w:color w:val="auto"/>
        </w:rPr>
      </w:pPr>
      <w:r>
        <w:rPr>
          <w:rFonts w:ascii="Arial" w:hAnsi="Arial" w:cs="Arial"/>
          <w:color w:val="auto"/>
        </w:rPr>
        <w:t>Worker: anyone working with children or vulnerable adults in the name of the Methodist Church, whether in a paid or voluntary capacity</w:t>
      </w:r>
      <w:r w:rsidR="002547DF" w:rsidRPr="007F2A6B">
        <w:rPr>
          <w:rFonts w:ascii="Arial" w:hAnsi="Arial" w:cs="Arial"/>
          <w:color w:val="auto"/>
        </w:rPr>
        <w:br/>
      </w:r>
    </w:p>
    <w:p w14:paraId="1ED0E9EF" w14:textId="77777777" w:rsidR="002D2969" w:rsidRPr="002547DF" w:rsidRDefault="000A70EC" w:rsidP="002D2969">
      <w:pPr>
        <w:pStyle w:val="NoParagraphStyle"/>
        <w:suppressAutoHyphens/>
        <w:spacing w:line="240" w:lineRule="auto"/>
        <w:rPr>
          <w:rFonts w:ascii="Arial" w:hAnsi="Arial" w:cs="Arial"/>
          <w:b/>
          <w:color w:val="7030A0"/>
        </w:rPr>
      </w:pPr>
      <w:r w:rsidRPr="002547DF">
        <w:rPr>
          <w:rFonts w:ascii="Arial" w:hAnsi="Arial" w:cs="Arial"/>
          <w:b/>
          <w:color w:val="7030A0"/>
        </w:rPr>
        <w:t>Key concepts:</w:t>
      </w:r>
    </w:p>
    <w:p w14:paraId="1DC4DFDC" w14:textId="4FAB2A59" w:rsidR="000A70EC" w:rsidRDefault="008C3F0C" w:rsidP="002D2969">
      <w:pPr>
        <w:pStyle w:val="NoParagraphStyle"/>
        <w:suppressAutoHyphens/>
        <w:spacing w:line="240" w:lineRule="auto"/>
        <w:rPr>
          <w:rFonts w:ascii="Arial" w:hAnsi="Arial" w:cs="Arial"/>
          <w:color w:val="auto"/>
        </w:rPr>
      </w:pPr>
      <w:r w:rsidRPr="000F716F">
        <w:rPr>
          <w:rFonts w:ascii="Arial" w:hAnsi="Arial" w:cs="Arial"/>
          <w:color w:val="auto"/>
        </w:rPr>
        <w:tab/>
      </w:r>
    </w:p>
    <w:p w14:paraId="17F41B3F" w14:textId="2F209D08" w:rsidR="008C3F0C" w:rsidRDefault="008C3F0C" w:rsidP="002D2969">
      <w:pPr>
        <w:pStyle w:val="NoParagraphStyle"/>
        <w:numPr>
          <w:ilvl w:val="0"/>
          <w:numId w:val="29"/>
        </w:numPr>
        <w:suppressAutoHyphens/>
        <w:spacing w:line="240" w:lineRule="auto"/>
        <w:rPr>
          <w:rFonts w:ascii="Arial" w:hAnsi="Arial" w:cs="Arial"/>
          <w:color w:val="auto"/>
        </w:rPr>
      </w:pPr>
      <w:r w:rsidRPr="000F716F">
        <w:rPr>
          <w:rFonts w:ascii="Arial" w:hAnsi="Arial" w:cs="Arial"/>
          <w:color w:val="auto"/>
        </w:rPr>
        <w:t>Safeguarding</w:t>
      </w:r>
      <w:r w:rsidR="007F2A6B">
        <w:rPr>
          <w:rFonts w:ascii="Arial" w:hAnsi="Arial" w:cs="Arial"/>
          <w:color w:val="auto"/>
        </w:rPr>
        <w:t xml:space="preserve">: </w:t>
      </w:r>
      <w:r w:rsidRPr="000F716F">
        <w:rPr>
          <w:rFonts w:ascii="Arial" w:hAnsi="Arial" w:cs="Arial"/>
          <w:color w:val="auto"/>
        </w:rPr>
        <w:t xml:space="preserve">protecting children or vulnerable adults from maltreatment; preventing impairment of their health and ensuring safe and effective care. </w:t>
      </w:r>
    </w:p>
    <w:p w14:paraId="00B5BB03" w14:textId="77777777" w:rsidR="002D2969" w:rsidRPr="000F716F" w:rsidRDefault="002D2969" w:rsidP="002D2969">
      <w:pPr>
        <w:pStyle w:val="NoParagraphStyle"/>
        <w:suppressAutoHyphens/>
        <w:spacing w:line="240" w:lineRule="auto"/>
        <w:rPr>
          <w:rFonts w:ascii="Arial" w:hAnsi="Arial" w:cs="Arial"/>
          <w:color w:val="auto"/>
        </w:rPr>
      </w:pPr>
    </w:p>
    <w:p w14:paraId="0AC605A6" w14:textId="652F8AFF" w:rsidR="008C3F0C" w:rsidRDefault="008C3F0C" w:rsidP="002D2969">
      <w:pPr>
        <w:pStyle w:val="NoParagraphStyle"/>
        <w:numPr>
          <w:ilvl w:val="0"/>
          <w:numId w:val="29"/>
        </w:numPr>
        <w:suppressAutoHyphens/>
        <w:spacing w:line="240" w:lineRule="auto"/>
        <w:rPr>
          <w:rFonts w:ascii="Arial" w:hAnsi="Arial" w:cs="Arial"/>
          <w:color w:val="auto"/>
        </w:rPr>
      </w:pPr>
      <w:r w:rsidRPr="000F716F">
        <w:rPr>
          <w:rFonts w:ascii="Arial" w:hAnsi="Arial" w:cs="Arial"/>
          <w:color w:val="auto"/>
        </w:rPr>
        <w:t>Adult/child protection is a part of safeguarding and promot</w:t>
      </w:r>
      <w:r w:rsidR="000A70EC">
        <w:rPr>
          <w:rFonts w:ascii="Arial" w:hAnsi="Arial" w:cs="Arial"/>
          <w:color w:val="auto"/>
        </w:rPr>
        <w:t xml:space="preserve">ing welfare. This refers to any </w:t>
      </w:r>
      <w:r w:rsidRPr="000F716F">
        <w:rPr>
          <w:rFonts w:ascii="Arial" w:hAnsi="Arial" w:cs="Arial"/>
          <w:color w:val="auto"/>
        </w:rPr>
        <w:t xml:space="preserve">activity which is undertaken to protect children/specific adults who are suffering or are at risk of suffering significant harm, including neglect. </w:t>
      </w:r>
    </w:p>
    <w:p w14:paraId="56D40501" w14:textId="77777777" w:rsidR="002D2969" w:rsidRPr="000F716F" w:rsidRDefault="002D2969" w:rsidP="002D2969">
      <w:pPr>
        <w:pStyle w:val="NoParagraphStyle"/>
        <w:suppressAutoHyphens/>
        <w:spacing w:line="240" w:lineRule="auto"/>
        <w:rPr>
          <w:rFonts w:ascii="Arial" w:hAnsi="Arial" w:cs="Arial"/>
          <w:color w:val="auto"/>
        </w:rPr>
      </w:pPr>
    </w:p>
    <w:p w14:paraId="69D368E6" w14:textId="7797FC4E" w:rsidR="008C3F0C" w:rsidRPr="000F716F" w:rsidRDefault="008C3F0C" w:rsidP="002D2969">
      <w:pPr>
        <w:pStyle w:val="NoParagraphStyle"/>
        <w:numPr>
          <w:ilvl w:val="0"/>
          <w:numId w:val="29"/>
        </w:numPr>
        <w:suppressAutoHyphens/>
        <w:spacing w:line="240" w:lineRule="auto"/>
        <w:rPr>
          <w:rFonts w:ascii="Arial" w:hAnsi="Arial" w:cs="Arial"/>
          <w:color w:val="auto"/>
        </w:rPr>
      </w:pPr>
      <w:r w:rsidRPr="000F716F">
        <w:rPr>
          <w:rFonts w:ascii="Arial" w:hAnsi="Arial" w:cs="Arial"/>
          <w:color w:val="auto"/>
        </w:rPr>
        <w:t>Abuse and neglect may occur in a family, in a community and in an institution. It may be perpetrated by a person or persons known to the child or vulnerable adult or by strangers; by an adult or by a child. It may be an infliction of harm or a failure to prevent harm.</w:t>
      </w:r>
    </w:p>
    <w:p w14:paraId="6E6C3736" w14:textId="77777777" w:rsidR="008C3F0C" w:rsidRPr="000F716F" w:rsidRDefault="008C3F0C" w:rsidP="009D0EE1">
      <w:pPr>
        <w:pStyle w:val="NoParagraphStyle"/>
        <w:suppressAutoHyphens/>
        <w:spacing w:line="240" w:lineRule="auto"/>
        <w:ind w:left="907" w:hanging="454"/>
        <w:rPr>
          <w:rFonts w:ascii="Arial" w:hAnsi="Arial" w:cs="Arial"/>
          <w:color w:val="auto"/>
        </w:rPr>
      </w:pPr>
    </w:p>
    <w:p w14:paraId="488F15E4" w14:textId="77777777" w:rsidR="008C3F0C" w:rsidRPr="000F716F" w:rsidRDefault="008C3F0C" w:rsidP="009D0EE1">
      <w:pPr>
        <w:pStyle w:val="NoParagraphStyle"/>
        <w:suppressAutoHyphens/>
        <w:spacing w:line="240" w:lineRule="auto"/>
        <w:ind w:left="454" w:hanging="454"/>
        <w:rPr>
          <w:rFonts w:ascii="Arial" w:hAnsi="Arial" w:cs="Arial"/>
          <w:color w:val="auto"/>
        </w:rPr>
      </w:pPr>
    </w:p>
    <w:p w14:paraId="4900E827" w14:textId="77777777" w:rsidR="00BE313A" w:rsidRPr="00E24701" w:rsidRDefault="00BE313A" w:rsidP="00BE313A">
      <w:pPr>
        <w:pStyle w:val="NoParagraphStyle"/>
        <w:suppressAutoHyphens/>
        <w:spacing w:line="240" w:lineRule="auto"/>
        <w:rPr>
          <w:rFonts w:ascii="Arial" w:hAnsi="Arial" w:cs="Arial"/>
          <w:b/>
          <w:bCs/>
          <w:color w:val="7030A0"/>
          <w:u w:val="single"/>
        </w:rPr>
      </w:pPr>
      <w:r w:rsidRPr="00E24701">
        <w:rPr>
          <w:rFonts w:ascii="Arial" w:hAnsi="Arial" w:cs="Arial"/>
          <w:b/>
          <w:bCs/>
          <w:color w:val="7030A0"/>
          <w:u w:val="single"/>
        </w:rPr>
        <w:t>Part Six: Review</w:t>
      </w:r>
    </w:p>
    <w:p w14:paraId="42D70EB0" w14:textId="41213636" w:rsidR="00BE313A" w:rsidRPr="007F0828" w:rsidRDefault="00BE313A" w:rsidP="006978EC">
      <w:pPr>
        <w:pStyle w:val="NoParagraphStyle"/>
        <w:suppressAutoHyphens/>
        <w:spacing w:line="240" w:lineRule="auto"/>
        <w:rPr>
          <w:rFonts w:ascii="Arial" w:hAnsi="Arial" w:cs="Arial"/>
          <w:b/>
          <w:bCs/>
          <w:color w:val="auto"/>
        </w:rPr>
      </w:pPr>
    </w:p>
    <w:p w14:paraId="4F5B4CB4" w14:textId="77777777" w:rsidR="00BE313A" w:rsidRDefault="00BE313A" w:rsidP="00BE313A">
      <w:pPr>
        <w:pStyle w:val="NoParagraphStyle"/>
        <w:suppressAutoHyphens/>
        <w:spacing w:line="240" w:lineRule="auto"/>
        <w:rPr>
          <w:rFonts w:ascii="Arial" w:hAnsi="Arial" w:cs="Arial"/>
          <w:color w:val="auto"/>
        </w:rPr>
      </w:pPr>
      <w:r w:rsidRPr="000F716F">
        <w:rPr>
          <w:rFonts w:ascii="Arial" w:hAnsi="Arial" w:cs="Arial"/>
          <w:color w:val="auto"/>
        </w:rPr>
        <w:t>This policy will be reviewed annually by the</w:t>
      </w:r>
      <w:r>
        <w:rPr>
          <w:rFonts w:ascii="Arial" w:hAnsi="Arial" w:cs="Arial"/>
          <w:color w:val="auto"/>
        </w:rPr>
        <w:t xml:space="preserve"> Circuit Meeting/ Church Council, the first review to be twelve months after its adoption.</w:t>
      </w:r>
    </w:p>
    <w:p w14:paraId="7C9A7C44" w14:textId="77777777" w:rsidR="00BE313A" w:rsidRDefault="00BE313A" w:rsidP="00BE313A">
      <w:pPr>
        <w:pStyle w:val="NoParagraphStyle"/>
        <w:suppressAutoHyphens/>
        <w:spacing w:line="240" w:lineRule="auto"/>
        <w:rPr>
          <w:rFonts w:ascii="Arial" w:hAnsi="Arial" w:cs="Arial"/>
          <w:color w:val="auto"/>
        </w:rPr>
      </w:pPr>
    </w:p>
    <w:p w14:paraId="3447AEA9" w14:textId="77777777" w:rsidR="008C3F0C" w:rsidRPr="000F716F" w:rsidRDefault="008C3F0C" w:rsidP="009D0EE1">
      <w:pPr>
        <w:pStyle w:val="NoParagraphStyle"/>
        <w:suppressAutoHyphens/>
        <w:spacing w:line="240" w:lineRule="auto"/>
        <w:ind w:left="454" w:hanging="454"/>
        <w:rPr>
          <w:rFonts w:ascii="Arial" w:hAnsi="Arial" w:cs="Arial"/>
          <w:color w:val="auto"/>
        </w:rPr>
      </w:pPr>
    </w:p>
    <w:p w14:paraId="70B7A845" w14:textId="7EF7F0A4" w:rsidR="008C3F0C" w:rsidRPr="000F716F" w:rsidRDefault="008C3F0C" w:rsidP="009D0EE1">
      <w:pPr>
        <w:pStyle w:val="NoParagraphStyle"/>
        <w:tabs>
          <w:tab w:val="left" w:pos="794"/>
        </w:tabs>
        <w:suppressAutoHyphens/>
        <w:spacing w:line="240" w:lineRule="auto"/>
        <w:rPr>
          <w:rFonts w:ascii="Arial" w:hAnsi="Arial" w:cs="Arial"/>
          <w:color w:val="auto"/>
        </w:rPr>
      </w:pPr>
    </w:p>
    <w:p w14:paraId="06255B76" w14:textId="77777777" w:rsidR="00BF79DF" w:rsidRDefault="00BF79DF" w:rsidP="008C3F0C">
      <w:pPr>
        <w:pStyle w:val="NoParagraphStyle"/>
        <w:tabs>
          <w:tab w:val="left" w:pos="794"/>
        </w:tabs>
        <w:suppressAutoHyphens/>
        <w:rPr>
          <w:rFonts w:ascii="Arial" w:hAnsi="Arial" w:cs="Arial"/>
        </w:rPr>
      </w:pPr>
    </w:p>
    <w:p w14:paraId="34B8B5F6" w14:textId="4DBC4E97" w:rsidR="00305453" w:rsidRDefault="00A371A7" w:rsidP="008C3F0C">
      <w:pPr>
        <w:pStyle w:val="NoParagraphStyle"/>
        <w:tabs>
          <w:tab w:val="left" w:pos="794"/>
        </w:tabs>
        <w:suppressAutoHyphens/>
        <w:rPr>
          <w:rFonts w:ascii="Arial" w:hAnsi="Arial" w:cs="Arial"/>
        </w:rPr>
      </w:pPr>
      <w:r>
        <w:rPr>
          <w:rFonts w:ascii="Arial" w:hAnsi="Arial" w:cs="Arial"/>
        </w:rPr>
        <w:t xml:space="preserve">Signed: </w:t>
      </w:r>
      <w:r w:rsidR="008D6D8F">
        <w:rPr>
          <w:rFonts w:ascii="Arial" w:hAnsi="Arial" w:cs="Arial"/>
        </w:rPr>
        <w:t xml:space="preserve"> at circuit meeting, paper copy</w:t>
      </w:r>
      <w:r w:rsidR="00991049">
        <w:rPr>
          <w:rFonts w:ascii="Arial" w:hAnsi="Arial" w:cs="Arial"/>
        </w:rPr>
        <w:t xml:space="preserve"> on file</w:t>
      </w:r>
    </w:p>
    <w:p w14:paraId="62327683" w14:textId="6DB735C8" w:rsidR="00BF79DF" w:rsidRDefault="00A371A7" w:rsidP="008C3F0C">
      <w:pPr>
        <w:pStyle w:val="NoParagraphStyle"/>
        <w:tabs>
          <w:tab w:val="left" w:pos="794"/>
        </w:tabs>
        <w:suppressAutoHyphens/>
        <w:rPr>
          <w:rFonts w:ascii="Arial" w:hAnsi="Arial" w:cs="Arial"/>
        </w:rPr>
      </w:pPr>
      <w:r>
        <w:rPr>
          <w:rFonts w:ascii="Arial" w:hAnsi="Arial" w:cs="Arial"/>
        </w:rPr>
        <w:t xml:space="preserve">Revd </w:t>
      </w:r>
      <w:r w:rsidR="00AF6FC3">
        <w:rPr>
          <w:rFonts w:ascii="Arial" w:hAnsi="Arial" w:cs="Arial"/>
        </w:rPr>
        <w:t>Meg Slingo</w:t>
      </w:r>
      <w:r>
        <w:rPr>
          <w:rFonts w:ascii="Arial" w:hAnsi="Arial" w:cs="Arial"/>
        </w:rPr>
        <w:t xml:space="preserve"> (</w:t>
      </w:r>
      <w:r w:rsidR="007A0A66">
        <w:rPr>
          <w:rFonts w:ascii="Arial" w:hAnsi="Arial" w:cs="Arial"/>
        </w:rPr>
        <w:t xml:space="preserve">Superintendent)  </w:t>
      </w:r>
      <w:r>
        <w:rPr>
          <w:rFonts w:ascii="Arial" w:hAnsi="Arial" w:cs="Arial"/>
        </w:rPr>
        <w:t xml:space="preserve">                 </w:t>
      </w:r>
      <w:r w:rsidR="00BF79DF">
        <w:rPr>
          <w:rFonts w:ascii="Arial" w:hAnsi="Arial" w:cs="Arial"/>
        </w:rPr>
        <w:t>Chair of Circuit Meeting</w:t>
      </w:r>
    </w:p>
    <w:p w14:paraId="6C5C75B7" w14:textId="4F19177E" w:rsidR="002547DF" w:rsidRDefault="002547DF" w:rsidP="008C3F0C">
      <w:pPr>
        <w:pStyle w:val="NoParagraphStyle"/>
        <w:tabs>
          <w:tab w:val="left" w:pos="794"/>
        </w:tabs>
        <w:suppressAutoHyphens/>
        <w:rPr>
          <w:rFonts w:ascii="Arial" w:hAnsi="Arial" w:cs="Arial"/>
        </w:rPr>
      </w:pPr>
    </w:p>
    <w:p w14:paraId="66014E20" w14:textId="77777777" w:rsidR="00BF79DF" w:rsidRDefault="00BF79DF" w:rsidP="008C3F0C">
      <w:pPr>
        <w:pStyle w:val="NoParagraphStyle"/>
        <w:tabs>
          <w:tab w:val="left" w:pos="794"/>
        </w:tabs>
        <w:suppressAutoHyphens/>
        <w:rPr>
          <w:rFonts w:ascii="Arial" w:hAnsi="Arial" w:cs="Arial"/>
        </w:rPr>
      </w:pPr>
    </w:p>
    <w:p w14:paraId="746AED1E" w14:textId="7E194E83" w:rsidR="00305F73" w:rsidRDefault="00BF79DF" w:rsidP="008C3F0C">
      <w:pPr>
        <w:pStyle w:val="NoParagraphStyle"/>
        <w:tabs>
          <w:tab w:val="left" w:pos="794"/>
        </w:tabs>
        <w:suppressAutoHyphens/>
        <w:rPr>
          <w:rFonts w:ascii="Arial" w:hAnsi="Arial" w:cs="Arial"/>
        </w:rPr>
      </w:pPr>
      <w:r>
        <w:rPr>
          <w:rFonts w:ascii="Arial" w:hAnsi="Arial" w:cs="Arial"/>
        </w:rPr>
        <w:t>Date</w:t>
      </w:r>
      <w:r w:rsidR="00A371A7">
        <w:rPr>
          <w:rFonts w:ascii="Arial" w:hAnsi="Arial" w:cs="Arial"/>
        </w:rPr>
        <w:t>:</w:t>
      </w:r>
      <w:r>
        <w:rPr>
          <w:rFonts w:ascii="Arial" w:hAnsi="Arial" w:cs="Arial"/>
        </w:rPr>
        <w:t xml:space="preserve">     </w:t>
      </w:r>
      <w:r w:rsidR="00305F73">
        <w:rPr>
          <w:rFonts w:ascii="Arial" w:hAnsi="Arial" w:cs="Arial"/>
        </w:rPr>
        <w:t>…</w:t>
      </w:r>
      <w:r w:rsidR="009D38D9">
        <w:rPr>
          <w:rFonts w:ascii="Arial" w:hAnsi="Arial" w:cs="Arial"/>
        </w:rPr>
        <w:t>25</w:t>
      </w:r>
      <w:r w:rsidR="009D38D9" w:rsidRPr="009D38D9">
        <w:rPr>
          <w:rFonts w:ascii="Arial" w:hAnsi="Arial" w:cs="Arial"/>
          <w:vertAlign w:val="superscript"/>
        </w:rPr>
        <w:t>th</w:t>
      </w:r>
      <w:r w:rsidR="009D38D9">
        <w:rPr>
          <w:rFonts w:ascii="Arial" w:hAnsi="Arial" w:cs="Arial"/>
        </w:rPr>
        <w:t xml:space="preserve"> November 2024</w:t>
      </w:r>
      <w:r w:rsidR="00305F73">
        <w:rPr>
          <w:rFonts w:ascii="Arial" w:hAnsi="Arial" w:cs="Arial"/>
        </w:rPr>
        <w:t>……………………………</w:t>
      </w:r>
    </w:p>
    <w:p w14:paraId="7424FF53" w14:textId="0ADA513B" w:rsidR="002547DF" w:rsidRDefault="00A371A7" w:rsidP="008C3F0C">
      <w:pPr>
        <w:pStyle w:val="NoParagraphStyle"/>
        <w:tabs>
          <w:tab w:val="left" w:pos="794"/>
        </w:tabs>
        <w:suppressAutoHyphens/>
        <w:rPr>
          <w:rFonts w:ascii="Arial" w:hAnsi="Arial" w:cs="Arial"/>
        </w:rPr>
      </w:pPr>
      <w:r>
        <w:rPr>
          <w:rFonts w:ascii="Arial" w:hAnsi="Arial" w:cs="Arial"/>
        </w:rPr>
        <w:tab/>
      </w:r>
    </w:p>
    <w:p w14:paraId="6DACF54B" w14:textId="77777777" w:rsidR="00305F73" w:rsidRDefault="00305F73" w:rsidP="008C3F0C">
      <w:pPr>
        <w:pStyle w:val="NoParagraphStyle"/>
        <w:tabs>
          <w:tab w:val="left" w:pos="794"/>
        </w:tabs>
        <w:suppressAutoHyphens/>
        <w:rPr>
          <w:rFonts w:ascii="Arial" w:hAnsi="Arial" w:cs="Arial"/>
        </w:rPr>
      </w:pPr>
    </w:p>
    <w:p w14:paraId="65500B8B" w14:textId="77777777" w:rsidR="00305453" w:rsidRDefault="00BF79DF" w:rsidP="008C3F0C">
      <w:pPr>
        <w:pStyle w:val="NoParagraphStyle"/>
        <w:tabs>
          <w:tab w:val="left" w:pos="794"/>
        </w:tabs>
        <w:suppressAutoHyphens/>
        <w:rPr>
          <w:rFonts w:ascii="Arial" w:hAnsi="Arial" w:cs="Arial"/>
        </w:rPr>
      </w:pPr>
      <w:r>
        <w:rPr>
          <w:rFonts w:ascii="Arial" w:hAnsi="Arial" w:cs="Arial"/>
        </w:rPr>
        <w:t xml:space="preserve">Signed ………………………………………………………. </w:t>
      </w:r>
    </w:p>
    <w:p w14:paraId="057503DA" w14:textId="77777777" w:rsidR="00305453" w:rsidRDefault="00305453" w:rsidP="008C3F0C">
      <w:pPr>
        <w:pStyle w:val="NoParagraphStyle"/>
        <w:tabs>
          <w:tab w:val="left" w:pos="794"/>
        </w:tabs>
        <w:suppressAutoHyphens/>
        <w:rPr>
          <w:rFonts w:ascii="Arial" w:hAnsi="Arial" w:cs="Arial"/>
        </w:rPr>
      </w:pPr>
    </w:p>
    <w:p w14:paraId="4FFE6025" w14:textId="7FC19086" w:rsidR="00BF79DF" w:rsidRDefault="00305453" w:rsidP="008C3F0C">
      <w:pPr>
        <w:pStyle w:val="NoParagraphStyle"/>
        <w:tabs>
          <w:tab w:val="left" w:pos="794"/>
        </w:tabs>
        <w:suppressAutoHyphens/>
        <w:rPr>
          <w:rFonts w:ascii="Arial" w:hAnsi="Arial" w:cs="Arial"/>
        </w:rPr>
      </w:pPr>
      <w:r>
        <w:rPr>
          <w:rFonts w:ascii="Arial" w:hAnsi="Arial" w:cs="Arial"/>
        </w:rPr>
        <w:t xml:space="preserve">Name:  ……………………………………………………… </w:t>
      </w:r>
      <w:r w:rsidR="00BF79DF">
        <w:rPr>
          <w:rFonts w:ascii="Arial" w:hAnsi="Arial" w:cs="Arial"/>
        </w:rPr>
        <w:t>Chair of Church Council</w:t>
      </w:r>
    </w:p>
    <w:p w14:paraId="3BA72085" w14:textId="0241BCF2" w:rsidR="00BF79DF" w:rsidRDefault="00BF79DF" w:rsidP="008C3F0C">
      <w:pPr>
        <w:pStyle w:val="NoParagraphStyle"/>
        <w:tabs>
          <w:tab w:val="left" w:pos="794"/>
        </w:tabs>
        <w:suppressAutoHyphens/>
        <w:rPr>
          <w:rFonts w:ascii="Arial" w:hAnsi="Arial" w:cs="Arial"/>
        </w:rPr>
      </w:pPr>
      <w:r>
        <w:rPr>
          <w:rFonts w:ascii="Arial" w:hAnsi="Arial" w:cs="Arial"/>
        </w:rPr>
        <w:t xml:space="preserve"> </w:t>
      </w:r>
    </w:p>
    <w:p w14:paraId="624358FA" w14:textId="237F80C6" w:rsidR="006978EC" w:rsidRPr="00D02736" w:rsidRDefault="00BF79DF" w:rsidP="00D02736">
      <w:pPr>
        <w:pStyle w:val="NoParagraphStyle"/>
        <w:tabs>
          <w:tab w:val="left" w:pos="794"/>
        </w:tabs>
        <w:suppressAutoHyphens/>
        <w:rPr>
          <w:rFonts w:ascii="Arial" w:hAnsi="Arial" w:cs="Arial"/>
        </w:rPr>
      </w:pPr>
      <w:r>
        <w:rPr>
          <w:rFonts w:ascii="Arial" w:hAnsi="Arial" w:cs="Arial"/>
        </w:rPr>
        <w:t>Date</w:t>
      </w:r>
      <w:r w:rsidR="00305F73">
        <w:rPr>
          <w:rFonts w:ascii="Arial" w:hAnsi="Arial" w:cs="Arial"/>
        </w:rPr>
        <w:t>:</w:t>
      </w:r>
      <w:r>
        <w:rPr>
          <w:rFonts w:ascii="Arial" w:hAnsi="Arial" w:cs="Arial"/>
        </w:rPr>
        <w:t xml:space="preserve">    ………………………………………………………</w:t>
      </w:r>
      <w:r w:rsidR="00D02736">
        <w:rPr>
          <w:rFonts w:ascii="Arial" w:hAnsi="Arial" w:cs="Arial"/>
        </w:rPr>
        <w:br w:type="page"/>
      </w:r>
    </w:p>
    <w:p w14:paraId="4AC1BEAD" w14:textId="66F84528" w:rsidR="00867B4C" w:rsidRPr="009C5408" w:rsidRDefault="00BE313A" w:rsidP="008C3F0C">
      <w:pPr>
        <w:pStyle w:val="NoParagraphStyle"/>
        <w:tabs>
          <w:tab w:val="left" w:pos="794"/>
        </w:tabs>
        <w:suppressAutoHyphens/>
        <w:rPr>
          <w:rFonts w:ascii="Arial" w:hAnsi="Arial" w:cs="Arial"/>
          <w:b/>
          <w:bCs/>
          <w:color w:val="7030A0"/>
          <w:sz w:val="28"/>
          <w:szCs w:val="28"/>
          <w:u w:val="single"/>
        </w:rPr>
      </w:pPr>
      <w:r w:rsidRPr="009C5408">
        <w:rPr>
          <w:rFonts w:ascii="Arial" w:hAnsi="Arial" w:cs="Arial"/>
          <w:b/>
          <w:bCs/>
          <w:color w:val="7030A0"/>
          <w:sz w:val="28"/>
          <w:szCs w:val="28"/>
          <w:u w:val="single"/>
        </w:rPr>
        <w:lastRenderedPageBreak/>
        <w:t>Role Descriptions</w:t>
      </w:r>
    </w:p>
    <w:p w14:paraId="4F5D1452" w14:textId="77777777" w:rsidR="00BE313A" w:rsidRDefault="00BE313A" w:rsidP="0019023F">
      <w:pPr>
        <w:autoSpaceDE w:val="0"/>
        <w:autoSpaceDN w:val="0"/>
        <w:adjustRightInd w:val="0"/>
        <w:spacing w:line="360" w:lineRule="auto"/>
        <w:rPr>
          <w:rFonts w:ascii="Arial" w:hAnsi="Arial" w:cs="Arial"/>
          <w:b/>
          <w:bCs/>
          <w:sz w:val="24"/>
          <w:szCs w:val="24"/>
        </w:rPr>
      </w:pPr>
    </w:p>
    <w:p w14:paraId="3EF6B006" w14:textId="77777777" w:rsidR="009C5408" w:rsidRPr="009C5408" w:rsidRDefault="009C5408" w:rsidP="0019023F">
      <w:pPr>
        <w:autoSpaceDE w:val="0"/>
        <w:autoSpaceDN w:val="0"/>
        <w:adjustRightInd w:val="0"/>
        <w:spacing w:line="360" w:lineRule="auto"/>
        <w:rPr>
          <w:rFonts w:ascii="Arial" w:hAnsi="Arial" w:cs="Arial"/>
          <w:b/>
          <w:bCs/>
          <w:color w:val="7030A0"/>
          <w:sz w:val="24"/>
          <w:szCs w:val="24"/>
        </w:rPr>
      </w:pPr>
      <w:r w:rsidRPr="009C5408">
        <w:rPr>
          <w:rFonts w:ascii="Arial" w:hAnsi="Arial" w:cs="Arial"/>
          <w:b/>
          <w:bCs/>
          <w:color w:val="7030A0"/>
          <w:sz w:val="24"/>
          <w:szCs w:val="24"/>
        </w:rPr>
        <w:t>Appendix ‘A’</w:t>
      </w:r>
    </w:p>
    <w:p w14:paraId="1B52C19C" w14:textId="42AB4158" w:rsidR="0019023F" w:rsidRPr="009C5408" w:rsidRDefault="0019023F" w:rsidP="0019023F">
      <w:pPr>
        <w:autoSpaceDE w:val="0"/>
        <w:autoSpaceDN w:val="0"/>
        <w:adjustRightInd w:val="0"/>
        <w:spacing w:line="360" w:lineRule="auto"/>
        <w:rPr>
          <w:rFonts w:ascii="Arial" w:hAnsi="Arial" w:cs="Arial"/>
          <w:b/>
          <w:bCs/>
          <w:color w:val="7030A0"/>
          <w:sz w:val="24"/>
          <w:szCs w:val="24"/>
        </w:rPr>
      </w:pPr>
      <w:r w:rsidRPr="009C5408">
        <w:rPr>
          <w:rFonts w:ascii="Arial" w:hAnsi="Arial" w:cs="Arial"/>
          <w:b/>
          <w:bCs/>
          <w:color w:val="7030A0"/>
          <w:sz w:val="24"/>
          <w:szCs w:val="24"/>
        </w:rPr>
        <w:t>Role of Circuit Safeguarding Officer (CSO)</w:t>
      </w:r>
    </w:p>
    <w:p w14:paraId="50DA4527" w14:textId="77777777" w:rsidR="0019023F" w:rsidRPr="002B4EE5" w:rsidRDefault="0019023F" w:rsidP="0019023F">
      <w:pPr>
        <w:autoSpaceDE w:val="0"/>
        <w:autoSpaceDN w:val="0"/>
        <w:adjustRightInd w:val="0"/>
        <w:spacing w:line="360" w:lineRule="auto"/>
        <w:rPr>
          <w:rFonts w:ascii="Arial" w:hAnsi="Arial" w:cs="Arial"/>
          <w:b/>
          <w:bCs/>
          <w:sz w:val="24"/>
          <w:szCs w:val="24"/>
        </w:rPr>
      </w:pPr>
      <w:r>
        <w:rPr>
          <w:rFonts w:ascii="Arial" w:hAnsi="Arial" w:cs="Arial"/>
          <w:b/>
          <w:bCs/>
          <w:sz w:val="24"/>
          <w:szCs w:val="24"/>
        </w:rPr>
        <w:t>(</w:t>
      </w:r>
      <w:r w:rsidRPr="005C5E1E">
        <w:rPr>
          <w:rFonts w:ascii="Arial" w:hAnsi="Arial" w:cs="Arial"/>
          <w:b/>
          <w:bCs/>
          <w:sz w:val="24"/>
          <w:szCs w:val="24"/>
        </w:rPr>
        <w:t>R</w:t>
      </w:r>
      <w:r>
        <w:rPr>
          <w:rFonts w:ascii="Arial" w:hAnsi="Arial" w:cs="Arial"/>
          <w:b/>
          <w:bCs/>
          <w:sz w:val="24"/>
          <w:szCs w:val="24"/>
        </w:rPr>
        <w:t>eporting to: The Superintendent minister)</w:t>
      </w:r>
    </w:p>
    <w:p w14:paraId="609BD972" w14:textId="77777777" w:rsidR="0019023F" w:rsidRPr="009C5408" w:rsidRDefault="0019023F" w:rsidP="0019023F">
      <w:pPr>
        <w:pStyle w:val="ListParagraph"/>
        <w:autoSpaceDE w:val="0"/>
        <w:autoSpaceDN w:val="0"/>
        <w:adjustRightInd w:val="0"/>
        <w:spacing w:line="360" w:lineRule="auto"/>
        <w:ind w:left="448"/>
        <w:rPr>
          <w:rFonts w:ascii="Arial" w:hAnsi="Arial" w:cs="Arial"/>
          <w:sz w:val="24"/>
          <w:szCs w:val="24"/>
        </w:rPr>
      </w:pPr>
    </w:p>
    <w:p w14:paraId="18EED5DE"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Support and advice to the circuit superintendent and the circuit stewards regarding safeguarding matters. </w:t>
      </w:r>
    </w:p>
    <w:p w14:paraId="1D8F73E0"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235D2421"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Making appropriate arrangements for the secure storage, retention and appropriate sharing of safeguarding information held by the circuit.</w:t>
      </w:r>
    </w:p>
    <w:p w14:paraId="473FD1F7"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Promoting the safety and well-being of all children and vulnerable adults within the circuit. </w:t>
      </w:r>
    </w:p>
    <w:p w14:paraId="7666D19C"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6184488D"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Receiving and reviewing church risk assessments and training schedules for each church in the circuit and sharing with the circuit meeting annually. </w:t>
      </w:r>
    </w:p>
    <w:p w14:paraId="2AE0453B"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Attending the circuit staff meeting as necessary to discuss concerns brought to their attention. </w:t>
      </w:r>
    </w:p>
    <w:p w14:paraId="78CCB382"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Liaising with individual church safeguarding officers to offer guidance and check they are complying with Methodist Church Safeguarding Policies, Procedures and Guidance. This should include at least one annual meeting. </w:t>
      </w:r>
    </w:p>
    <w:p w14:paraId="600F8294"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Working with the superintendent minister, ministers and the DSO regarding safeguarding concerns. </w:t>
      </w:r>
    </w:p>
    <w:p w14:paraId="4E114773"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Attending and active participation at safeguarding training, district safeguarding events and meetings. </w:t>
      </w:r>
    </w:p>
    <w:p w14:paraId="07EEDEE6"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Work with local ecumenical partners and their safeguarding representatives. </w:t>
      </w:r>
    </w:p>
    <w:p w14:paraId="71E9C20B"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Reviewing safeguarding policies for each church in the circuit prior to presentation to the Circuit Meeting. </w:t>
      </w:r>
    </w:p>
    <w:p w14:paraId="2FC60B72"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Supporting the circuit superintendent with the annual review of the circuit safeguarding policy and sending a copy to the DSO. </w:t>
      </w:r>
    </w:p>
    <w:p w14:paraId="5BB1DA2C"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Maintaining of a record of all people within the circuit who have received Foundation Module, Foundation Refresher Module (prior to 2020), together with dates of attendance.</w:t>
      </w:r>
    </w:p>
    <w:p w14:paraId="510BA7F2"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lastRenderedPageBreak/>
        <w:t xml:space="preserve">Ensuring that training is offered to those working with children and vulnerable adults, holding an office of responsibility, or are in other applicable roles as defined in the Methodist Church Safeguarding Policy, Procedures and Guidance. </w:t>
      </w:r>
    </w:p>
    <w:p w14:paraId="4736C036"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Overseeing timely delivery of appropriate training, in liaison with the Church Safeguarding Officers and accredited Circuit Trainers </w:t>
      </w:r>
    </w:p>
    <w:p w14:paraId="1A78B488"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Advising all churches in the circuit of the requirement to adopt a safer recruitment policy and to carry out required procedures when appointing staff or volunteers </w:t>
      </w:r>
    </w:p>
    <w:p w14:paraId="23B281E0"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DBS verification on behalf of the circuit. </w:t>
      </w:r>
    </w:p>
    <w:p w14:paraId="122D3842"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 Retaining records of names of those at circuit level who have DBS checks. </w:t>
      </w:r>
    </w:p>
    <w:p w14:paraId="6BD3F332" w14:textId="77777777" w:rsidR="000B3B03" w:rsidRPr="009C5408" w:rsidRDefault="000B3B03" w:rsidP="000B3B03">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Providing reminders to church safeguarding officers about the need to apply or reapply for checks in accordance with the Methodist Church policy (for updates, the period is currently every five years). </w:t>
      </w:r>
    </w:p>
    <w:p w14:paraId="68C98081" w14:textId="77777777" w:rsidR="009C5408" w:rsidRDefault="000B3B03" w:rsidP="009C5408">
      <w:pPr>
        <w:pStyle w:val="secondlevelheadingXX"/>
        <w:numPr>
          <w:ilvl w:val="0"/>
          <w:numId w:val="39"/>
        </w:numPr>
        <w:spacing w:after="160" w:line="276" w:lineRule="auto"/>
        <w:ind w:left="284" w:hanging="284"/>
        <w:rPr>
          <w:b w:val="0"/>
          <w:color w:val="auto"/>
          <w:sz w:val="24"/>
          <w:szCs w:val="24"/>
        </w:rPr>
      </w:pPr>
      <w:r w:rsidRPr="009C5408">
        <w:rPr>
          <w:b w:val="0"/>
          <w:color w:val="auto"/>
          <w:sz w:val="24"/>
          <w:szCs w:val="24"/>
        </w:rPr>
        <w:t xml:space="preserve">Assisting the DSO with setting up Monitoring and Support Groups for those subject to safeguarding contracts and reminding the chairs of groups when reviews are due. </w:t>
      </w:r>
    </w:p>
    <w:p w14:paraId="63E33744" w14:textId="1C5E4D55" w:rsidR="00305F73" w:rsidRPr="009C5408" w:rsidRDefault="000B3B03" w:rsidP="009C5408">
      <w:pPr>
        <w:pStyle w:val="secondlevelheadingXX"/>
        <w:numPr>
          <w:ilvl w:val="0"/>
          <w:numId w:val="39"/>
        </w:numPr>
        <w:spacing w:after="160" w:line="276" w:lineRule="auto"/>
        <w:ind w:left="284" w:hanging="284"/>
        <w:rPr>
          <w:b w:val="0"/>
          <w:bCs w:val="0"/>
          <w:color w:val="auto"/>
          <w:sz w:val="24"/>
          <w:szCs w:val="24"/>
        </w:rPr>
      </w:pPr>
      <w:r w:rsidRPr="009C5408">
        <w:rPr>
          <w:b w:val="0"/>
          <w:bCs w:val="0"/>
          <w:color w:val="auto"/>
          <w:sz w:val="24"/>
          <w:szCs w:val="24"/>
        </w:rPr>
        <w:t>Maintaining a directory of useful names and contact details.</w:t>
      </w:r>
      <w:r w:rsidR="00305F73" w:rsidRPr="009C5408">
        <w:rPr>
          <w:b w:val="0"/>
          <w:bCs w:val="0"/>
          <w:sz w:val="24"/>
          <w:szCs w:val="24"/>
        </w:rPr>
        <w:t xml:space="preserve"> </w:t>
      </w:r>
      <w:r w:rsidR="00305F73" w:rsidRPr="009C5408">
        <w:rPr>
          <w:b w:val="0"/>
          <w:bCs w:val="0"/>
          <w:sz w:val="24"/>
          <w:szCs w:val="24"/>
        </w:rPr>
        <w:br/>
      </w:r>
    </w:p>
    <w:p w14:paraId="3B4FB9C4" w14:textId="70EA343F" w:rsidR="00305F73" w:rsidRPr="009C5408" w:rsidRDefault="00305F73" w:rsidP="00305F73">
      <w:pPr>
        <w:pStyle w:val="Default"/>
        <w:pBdr>
          <w:between w:val="dotted" w:sz="24" w:space="1" w:color="6C2283"/>
        </w:pBdr>
        <w:spacing w:after="120" w:line="360" w:lineRule="auto"/>
        <w:rPr>
          <w:rFonts w:ascii="Arial" w:hAnsi="Arial" w:cs="Arial"/>
          <w:b/>
          <w:color w:val="7030A0"/>
        </w:rPr>
      </w:pPr>
      <w:r w:rsidRPr="009C5408">
        <w:rPr>
          <w:rFonts w:ascii="Arial" w:hAnsi="Arial" w:cs="Arial"/>
          <w:b/>
          <w:color w:val="7030A0"/>
        </w:rPr>
        <w:t>Accountability</w:t>
      </w:r>
    </w:p>
    <w:p w14:paraId="03EC35FC" w14:textId="77777777" w:rsidR="00305F73" w:rsidRPr="009C5408" w:rsidRDefault="00305F73" w:rsidP="00305F73">
      <w:pPr>
        <w:autoSpaceDE w:val="0"/>
        <w:autoSpaceDN w:val="0"/>
        <w:adjustRightInd w:val="0"/>
        <w:spacing w:line="360" w:lineRule="auto"/>
        <w:rPr>
          <w:rFonts w:ascii="Arial" w:hAnsi="Arial" w:cs="Arial"/>
          <w:sz w:val="24"/>
          <w:szCs w:val="24"/>
        </w:rPr>
      </w:pPr>
      <w:r w:rsidRPr="009C5408">
        <w:rPr>
          <w:rFonts w:ascii="Arial" w:hAnsi="Arial" w:cs="Arial"/>
          <w:sz w:val="24"/>
          <w:szCs w:val="24"/>
        </w:rPr>
        <w:t>The Circuit Safeguarding Officer will be responsible to the Circuit Meeting, through the superintendent minister.</w:t>
      </w:r>
    </w:p>
    <w:p w14:paraId="31DA6FBD" w14:textId="4E17D8FD" w:rsidR="00305F73" w:rsidRPr="009C5408" w:rsidRDefault="00305F73" w:rsidP="00305F73">
      <w:pPr>
        <w:autoSpaceDE w:val="0"/>
        <w:autoSpaceDN w:val="0"/>
        <w:adjustRightInd w:val="0"/>
        <w:spacing w:line="360" w:lineRule="auto"/>
        <w:rPr>
          <w:rFonts w:ascii="Arial" w:hAnsi="Arial" w:cs="Arial"/>
          <w:color w:val="7030A0"/>
          <w:sz w:val="24"/>
          <w:szCs w:val="24"/>
        </w:rPr>
      </w:pPr>
      <w:r w:rsidRPr="009C5408">
        <w:rPr>
          <w:rFonts w:ascii="Arial" w:hAnsi="Arial" w:cs="Arial"/>
          <w:b/>
          <w:color w:val="7030A0"/>
          <w:sz w:val="24"/>
          <w:szCs w:val="24"/>
        </w:rPr>
        <w:t>DBS check</w:t>
      </w:r>
    </w:p>
    <w:p w14:paraId="6C50E17C" w14:textId="23FD7469" w:rsidR="000B3B03" w:rsidRPr="00305F73" w:rsidRDefault="00305F73" w:rsidP="00305F73">
      <w:pPr>
        <w:pStyle w:val="secondlevelheadingXX"/>
        <w:spacing w:after="160" w:line="276" w:lineRule="auto"/>
        <w:rPr>
          <w:b w:val="0"/>
          <w:bCs w:val="0"/>
          <w:color w:val="auto"/>
          <w:sz w:val="20"/>
          <w:szCs w:val="20"/>
        </w:rPr>
      </w:pPr>
      <w:r w:rsidRPr="009C5408">
        <w:rPr>
          <w:b w:val="0"/>
          <w:bCs w:val="0"/>
          <w:color w:val="auto"/>
          <w:sz w:val="24"/>
          <w:szCs w:val="24"/>
        </w:rPr>
        <w:t>Due to the nature of the post, the post holder will be required to submit to a DBS check, to be reviewed on a five-yearly basis.</w:t>
      </w:r>
      <w:r w:rsidRPr="009C5408">
        <w:rPr>
          <w:b w:val="0"/>
          <w:bCs w:val="0"/>
          <w:sz w:val="24"/>
          <w:szCs w:val="24"/>
        </w:rPr>
        <w:br/>
      </w:r>
    </w:p>
    <w:p w14:paraId="431FB9B0" w14:textId="07D96DA3" w:rsidR="00305F73" w:rsidRDefault="00305F73" w:rsidP="00305F73">
      <w:pPr>
        <w:pStyle w:val="secondlevelheadingXX"/>
        <w:spacing w:after="160" w:line="276" w:lineRule="auto"/>
        <w:ind w:left="284"/>
        <w:rPr>
          <w:b w:val="0"/>
          <w:color w:val="auto"/>
          <w:sz w:val="20"/>
          <w:szCs w:val="20"/>
        </w:rPr>
      </w:pPr>
      <w:r>
        <w:rPr>
          <w:b w:val="0"/>
          <w:color w:val="auto"/>
          <w:sz w:val="20"/>
          <w:szCs w:val="20"/>
        </w:rPr>
        <w:br/>
      </w:r>
    </w:p>
    <w:p w14:paraId="53D1D177" w14:textId="75D89D31" w:rsidR="000B3B03" w:rsidRDefault="004B3538" w:rsidP="000B3B03">
      <w:pPr>
        <w:pStyle w:val="Default"/>
        <w:pBdr>
          <w:between w:val="dotted" w:sz="24" w:space="1" w:color="6C2283"/>
        </w:pBdr>
        <w:spacing w:after="120" w:line="360" w:lineRule="auto"/>
        <w:ind w:left="1281"/>
        <w:rPr>
          <w:rFonts w:ascii="Arial" w:hAnsi="Arial" w:cs="Arial"/>
        </w:rPr>
      </w:pPr>
      <w:r>
        <w:rPr>
          <w:rFonts w:ascii="Arial" w:hAnsi="Arial" w:cs="Arial"/>
          <w:b/>
        </w:rPr>
        <w:br/>
      </w:r>
    </w:p>
    <w:p w14:paraId="2AE27AD9" w14:textId="3CFC98C9" w:rsidR="0019023F" w:rsidRPr="004B3538" w:rsidRDefault="00D02736" w:rsidP="004B3538">
      <w:pPr>
        <w:autoSpaceDE w:val="0"/>
        <w:autoSpaceDN w:val="0"/>
        <w:adjustRightInd w:val="0"/>
        <w:spacing w:line="360" w:lineRule="auto"/>
        <w:rPr>
          <w:rFonts w:ascii="Arial" w:hAnsi="Arial" w:cs="Arial"/>
          <w:sz w:val="24"/>
          <w:szCs w:val="24"/>
        </w:rPr>
      </w:pPr>
      <w:r>
        <w:rPr>
          <w:rFonts w:ascii="Arial" w:hAnsi="Arial" w:cs="Arial"/>
        </w:rPr>
        <w:br/>
      </w:r>
      <w:r>
        <w:rPr>
          <w:rFonts w:ascii="Arial" w:hAnsi="Arial" w:cs="Arial"/>
        </w:rPr>
        <w:br/>
      </w:r>
      <w:r w:rsidR="0019023F">
        <w:rPr>
          <w:rFonts w:ascii="Arial" w:hAnsi="Arial" w:cs="Arial"/>
        </w:rPr>
        <w:br/>
      </w:r>
    </w:p>
    <w:p w14:paraId="7983FF6C" w14:textId="1D8FDF09" w:rsidR="00BF79DF" w:rsidRPr="002B4EE5" w:rsidRDefault="00BF79DF" w:rsidP="00BF79DF">
      <w:pPr>
        <w:pStyle w:val="Default"/>
        <w:spacing w:after="120"/>
        <w:rPr>
          <w:rFonts w:ascii="Arial" w:hAnsi="Arial" w:cs="Arial"/>
          <w:color w:val="auto"/>
        </w:rPr>
      </w:pPr>
      <w:r>
        <w:rPr>
          <w:rFonts w:ascii="Arial" w:hAnsi="Arial" w:cs="Arial"/>
          <w:color w:val="auto"/>
        </w:rPr>
        <w:br/>
      </w:r>
      <w:r>
        <w:rPr>
          <w:rFonts w:ascii="Arial" w:hAnsi="Arial" w:cs="Arial"/>
          <w:color w:val="auto"/>
        </w:rPr>
        <w:br/>
      </w:r>
      <w:r>
        <w:rPr>
          <w:rFonts w:ascii="Arial" w:hAnsi="Arial" w:cs="Arial"/>
          <w:color w:val="auto"/>
        </w:rPr>
        <w:br/>
      </w:r>
      <w:r>
        <w:rPr>
          <w:rFonts w:ascii="Arial" w:hAnsi="Arial" w:cs="Arial"/>
          <w:color w:val="auto"/>
        </w:rPr>
        <w:br/>
      </w:r>
    </w:p>
    <w:p w14:paraId="56D8FAA8" w14:textId="1B783696" w:rsidR="00305F73" w:rsidRPr="001A5D8E" w:rsidRDefault="00305F73" w:rsidP="001A5D8E">
      <w:pPr>
        <w:rPr>
          <w:rFonts w:ascii="Arial" w:eastAsia="Times New Roman" w:hAnsi="Arial" w:cs="Arial"/>
          <w:b/>
          <w:bCs/>
          <w:sz w:val="24"/>
          <w:szCs w:val="24"/>
          <w:lang w:eastAsia="en-GB"/>
        </w:rPr>
      </w:pPr>
    </w:p>
    <w:p w14:paraId="2B0E4453" w14:textId="77777777" w:rsidR="009C5408" w:rsidRPr="009C5408" w:rsidRDefault="009C5408" w:rsidP="000A70EC">
      <w:pPr>
        <w:pStyle w:val="MCPolicy3"/>
        <w:rPr>
          <w:color w:val="7030A0"/>
          <w:sz w:val="24"/>
          <w:szCs w:val="24"/>
        </w:rPr>
      </w:pPr>
      <w:r w:rsidRPr="009C5408">
        <w:rPr>
          <w:color w:val="7030A0"/>
          <w:sz w:val="24"/>
          <w:szCs w:val="24"/>
        </w:rPr>
        <w:lastRenderedPageBreak/>
        <w:t>Appendix ‘B’</w:t>
      </w:r>
    </w:p>
    <w:p w14:paraId="3C24B509" w14:textId="1A3CD6EF" w:rsidR="000A70EC" w:rsidRPr="009C5408" w:rsidRDefault="00867B4C" w:rsidP="000A70EC">
      <w:pPr>
        <w:pStyle w:val="MCPolicy3"/>
        <w:rPr>
          <w:color w:val="7030A0"/>
          <w:sz w:val="24"/>
          <w:szCs w:val="24"/>
        </w:rPr>
      </w:pPr>
      <w:r w:rsidRPr="009C5408">
        <w:rPr>
          <w:color w:val="7030A0"/>
          <w:sz w:val="24"/>
          <w:szCs w:val="24"/>
        </w:rPr>
        <w:t>Church safeguarding officer</w:t>
      </w:r>
      <w:r w:rsidR="000A70EC" w:rsidRPr="009C5408">
        <w:rPr>
          <w:color w:val="7030A0"/>
          <w:sz w:val="24"/>
          <w:szCs w:val="24"/>
        </w:rPr>
        <w:t xml:space="preserve">: </w:t>
      </w:r>
      <w:r w:rsidR="000A70EC" w:rsidRPr="009C5408">
        <w:rPr>
          <w:color w:val="7030A0"/>
          <w:sz w:val="24"/>
          <w:szCs w:val="24"/>
        </w:rPr>
        <w:br/>
        <w:t>R</w:t>
      </w:r>
      <w:r w:rsidRPr="009C5408">
        <w:rPr>
          <w:color w:val="7030A0"/>
          <w:sz w:val="24"/>
          <w:szCs w:val="24"/>
        </w:rPr>
        <w:t>ole description</w:t>
      </w:r>
      <w:r w:rsidR="000A70EC" w:rsidRPr="009C5408">
        <w:rPr>
          <w:rFonts w:ascii="Times New Roman" w:hAnsi="Times New Roman" w:cs="Times New Roman"/>
          <w:b w:val="0"/>
          <w:color w:val="7030A0"/>
          <w:sz w:val="24"/>
          <w:szCs w:val="24"/>
        </w:rPr>
        <w:t xml:space="preserve"> </w:t>
      </w:r>
    </w:p>
    <w:p w14:paraId="2E2B5CF8" w14:textId="6741E558" w:rsidR="000A70EC" w:rsidRPr="009C5408" w:rsidRDefault="000A70EC" w:rsidP="000A70EC">
      <w:pPr>
        <w:autoSpaceDE w:val="0"/>
        <w:autoSpaceDN w:val="0"/>
        <w:adjustRightInd w:val="0"/>
        <w:spacing w:line="360" w:lineRule="auto"/>
        <w:rPr>
          <w:rFonts w:ascii="Arial" w:hAnsi="Arial" w:cs="Arial"/>
          <w:color w:val="7030A0"/>
          <w:sz w:val="24"/>
          <w:szCs w:val="24"/>
        </w:rPr>
      </w:pPr>
      <w:r w:rsidRPr="009C5408">
        <w:rPr>
          <w:rFonts w:ascii="Arial" w:hAnsi="Arial" w:cs="Arial"/>
          <w:color w:val="7030A0"/>
          <w:sz w:val="24"/>
          <w:szCs w:val="24"/>
        </w:rPr>
        <w:t>Main tasks</w:t>
      </w:r>
    </w:p>
    <w:p w14:paraId="509A6F42" w14:textId="77777777" w:rsidR="000A70EC" w:rsidRPr="000A70EC" w:rsidRDefault="000A70EC" w:rsidP="000A70EC">
      <w:pPr>
        <w:autoSpaceDE w:val="0"/>
        <w:autoSpaceDN w:val="0"/>
        <w:adjustRightInd w:val="0"/>
        <w:spacing w:line="360" w:lineRule="auto"/>
        <w:rPr>
          <w:rFonts w:ascii="Arial" w:hAnsi="Arial" w:cs="Arial"/>
          <w:sz w:val="24"/>
          <w:szCs w:val="24"/>
        </w:rPr>
      </w:pPr>
      <w:r w:rsidRPr="000A70EC">
        <w:rPr>
          <w:rFonts w:ascii="Arial" w:hAnsi="Arial" w:cs="Arial"/>
          <w:sz w:val="24"/>
          <w:szCs w:val="24"/>
        </w:rPr>
        <w:t>The following tasks will form a core part of the church safeguarding officer’s role:</w:t>
      </w:r>
    </w:p>
    <w:p w14:paraId="4FAB16A9" w14:textId="7E5E3A04"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provision of support and advice to the minister and the stewards in fulfilling their roles with regard to safeguarding</w:t>
      </w:r>
      <w:r>
        <w:rPr>
          <w:rFonts w:ascii="Arial" w:hAnsi="Arial" w:cs="Arial"/>
          <w:sz w:val="24"/>
          <w:szCs w:val="24"/>
        </w:rPr>
        <w:br/>
      </w:r>
    </w:p>
    <w:p w14:paraId="71912982" w14:textId="61B16BE4"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ensuring that a suitable, signed church safeguarding policy is displayed at all times in the church on a safeguarding noticeboard, along with names of current safeguarding officers, national helplines and other suitable information.</w:t>
      </w:r>
      <w:r>
        <w:rPr>
          <w:rFonts w:ascii="Arial" w:hAnsi="Arial" w:cs="Arial"/>
          <w:sz w:val="24"/>
          <w:szCs w:val="24"/>
        </w:rPr>
        <w:t xml:space="preserve">  This must be renewed annually</w:t>
      </w:r>
      <w:r>
        <w:rPr>
          <w:rFonts w:ascii="Arial" w:hAnsi="Arial" w:cs="Arial"/>
          <w:sz w:val="24"/>
          <w:szCs w:val="24"/>
        </w:rPr>
        <w:br/>
      </w:r>
    </w:p>
    <w:p w14:paraId="68F25171" w14:textId="6E84F546"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recording of all safeguarding issues that are reported to the church safeguarding officer, according to Methodist policy and procedures</w:t>
      </w:r>
      <w:r>
        <w:rPr>
          <w:rFonts w:ascii="Arial" w:hAnsi="Arial" w:cs="Arial"/>
          <w:sz w:val="24"/>
          <w:szCs w:val="24"/>
        </w:rPr>
        <w:br/>
      </w:r>
    </w:p>
    <w:p w14:paraId="332B4793" w14:textId="7DC28167"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promotion of appropriate routes for reporting of concerns</w:t>
      </w:r>
      <w:r>
        <w:rPr>
          <w:rFonts w:ascii="Arial" w:hAnsi="Arial" w:cs="Arial"/>
          <w:sz w:val="24"/>
          <w:szCs w:val="24"/>
        </w:rPr>
        <w:br/>
      </w:r>
    </w:p>
    <w:p w14:paraId="1E659EFB" w14:textId="29EB39BD"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identify those who are required to attend safeguarding training and maintain records of attendance. Work with the circuit safeguarding officer and DSO to arrange training</w:t>
      </w:r>
      <w:r>
        <w:rPr>
          <w:rFonts w:ascii="Arial" w:hAnsi="Arial" w:cs="Arial"/>
          <w:sz w:val="24"/>
          <w:szCs w:val="24"/>
        </w:rPr>
        <w:br/>
      </w:r>
    </w:p>
    <w:p w14:paraId="3B90CF16" w14:textId="4012E219"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 xml:space="preserve">attend training and meetings relating to the role </w:t>
      </w:r>
      <w:r>
        <w:rPr>
          <w:rFonts w:ascii="Arial" w:hAnsi="Arial" w:cs="Arial"/>
          <w:sz w:val="24"/>
          <w:szCs w:val="24"/>
        </w:rPr>
        <w:br/>
      </w:r>
    </w:p>
    <w:p w14:paraId="3D6558E8" w14:textId="2A7F634C"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 xml:space="preserve">work in partnership with </w:t>
      </w:r>
      <w:r w:rsidR="001A5D8E">
        <w:rPr>
          <w:rFonts w:ascii="Arial" w:hAnsi="Arial" w:cs="Arial"/>
          <w:sz w:val="24"/>
          <w:szCs w:val="24"/>
        </w:rPr>
        <w:t>others including</w:t>
      </w:r>
      <w:r w:rsidRPr="000A70EC">
        <w:rPr>
          <w:rFonts w:ascii="Arial" w:hAnsi="Arial" w:cs="Arial"/>
          <w:sz w:val="24"/>
          <w:szCs w:val="24"/>
        </w:rPr>
        <w:t xml:space="preserve"> stewards and user groups to promote good safeguarding practice on church premises.  This will include confirming in writing that hirers of church premises are aware of the church safeguarding policy or are using an </w:t>
      </w:r>
      <w:r>
        <w:rPr>
          <w:rFonts w:ascii="Arial" w:hAnsi="Arial" w:cs="Arial"/>
          <w:sz w:val="24"/>
          <w:szCs w:val="24"/>
        </w:rPr>
        <w:t>appropriate policy of their own</w:t>
      </w:r>
      <w:r>
        <w:rPr>
          <w:rFonts w:ascii="Arial" w:hAnsi="Arial" w:cs="Arial"/>
          <w:sz w:val="24"/>
          <w:szCs w:val="24"/>
        </w:rPr>
        <w:br/>
      </w:r>
    </w:p>
    <w:p w14:paraId="741094EB" w14:textId="45090EFB"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check that safeguarding is included as an agenda item at all Church Council meetings and report</w:t>
      </w:r>
      <w:r>
        <w:rPr>
          <w:rFonts w:ascii="Arial" w:hAnsi="Arial" w:cs="Arial"/>
          <w:sz w:val="24"/>
          <w:szCs w:val="24"/>
        </w:rPr>
        <w:t xml:space="preserve"> to the Church Council annually</w:t>
      </w:r>
      <w:r>
        <w:rPr>
          <w:rFonts w:ascii="Arial" w:hAnsi="Arial" w:cs="Arial"/>
          <w:sz w:val="24"/>
          <w:szCs w:val="24"/>
        </w:rPr>
        <w:br/>
      </w:r>
    </w:p>
    <w:p w14:paraId="3B2DF701" w14:textId="0790944B"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sidRPr="000A70EC">
        <w:rPr>
          <w:rFonts w:ascii="Arial" w:hAnsi="Arial" w:cs="Arial"/>
          <w:sz w:val="24"/>
          <w:szCs w:val="24"/>
        </w:rPr>
        <w:t>inform all those with responsibility for recruitment, whether paid or voluntary, of their obligation to follow safer recruitment procedures</w:t>
      </w:r>
      <w:r>
        <w:rPr>
          <w:rFonts w:ascii="Arial" w:hAnsi="Arial" w:cs="Arial"/>
          <w:sz w:val="24"/>
          <w:szCs w:val="24"/>
        </w:rPr>
        <w:br/>
      </w:r>
    </w:p>
    <w:p w14:paraId="6D69B01C" w14:textId="11E0A333" w:rsidR="000A70EC" w:rsidRPr="000A70EC" w:rsidRDefault="000A70EC" w:rsidP="000A70EC">
      <w:pPr>
        <w:pStyle w:val="ListParagraph"/>
        <w:numPr>
          <w:ilvl w:val="0"/>
          <w:numId w:val="28"/>
        </w:numPr>
        <w:autoSpaceDE w:val="0"/>
        <w:autoSpaceDN w:val="0"/>
        <w:adjustRightInd w:val="0"/>
        <w:spacing w:after="120" w:line="240" w:lineRule="auto"/>
        <w:rPr>
          <w:rFonts w:ascii="Arial" w:hAnsi="Arial" w:cs="Arial"/>
          <w:sz w:val="24"/>
          <w:szCs w:val="24"/>
        </w:rPr>
      </w:pPr>
      <w:r>
        <w:rPr>
          <w:rFonts w:ascii="Arial" w:hAnsi="Arial" w:cs="Arial"/>
          <w:sz w:val="24"/>
          <w:szCs w:val="24"/>
        </w:rPr>
        <w:t>advise the Circuit Safeguarding O</w:t>
      </w:r>
      <w:r w:rsidRPr="000A70EC">
        <w:rPr>
          <w:rFonts w:ascii="Arial" w:hAnsi="Arial" w:cs="Arial"/>
          <w:sz w:val="24"/>
          <w:szCs w:val="24"/>
        </w:rPr>
        <w:t>fficer and/or DSO of any issues with compliance with safeguarding training, policy or safer recruitment requirements and respond promptly to any request from them about audit o</w:t>
      </w:r>
      <w:r>
        <w:rPr>
          <w:rFonts w:ascii="Arial" w:hAnsi="Arial" w:cs="Arial"/>
          <w:sz w:val="24"/>
          <w:szCs w:val="24"/>
        </w:rPr>
        <w:t>f safeguarding activities</w:t>
      </w:r>
      <w:r w:rsidR="001A5D8E">
        <w:rPr>
          <w:rFonts w:ascii="Arial" w:hAnsi="Arial" w:cs="Arial"/>
          <w:sz w:val="24"/>
          <w:szCs w:val="24"/>
        </w:rPr>
        <w:t>.</w:t>
      </w:r>
      <w:r>
        <w:rPr>
          <w:rFonts w:ascii="Arial" w:hAnsi="Arial" w:cs="Arial"/>
          <w:sz w:val="24"/>
          <w:szCs w:val="24"/>
        </w:rPr>
        <w:br/>
      </w:r>
    </w:p>
    <w:p w14:paraId="566BAE93" w14:textId="77777777" w:rsidR="000A70EC" w:rsidRPr="000A70EC" w:rsidRDefault="000A70EC" w:rsidP="00867B4C">
      <w:pPr>
        <w:pStyle w:val="MCPolicy3"/>
        <w:rPr>
          <w:color w:val="auto"/>
          <w:sz w:val="24"/>
          <w:szCs w:val="24"/>
        </w:rPr>
      </w:pPr>
    </w:p>
    <w:p w14:paraId="33B12CAF" w14:textId="77777777" w:rsidR="00867B4C" w:rsidRPr="000A70EC" w:rsidRDefault="00867B4C" w:rsidP="00867B4C">
      <w:pPr>
        <w:autoSpaceDE w:val="0"/>
        <w:autoSpaceDN w:val="0"/>
        <w:adjustRightInd w:val="0"/>
        <w:spacing w:line="360" w:lineRule="auto"/>
        <w:rPr>
          <w:rFonts w:ascii="Arial" w:hAnsi="Arial" w:cs="Arial"/>
          <w:b/>
          <w:sz w:val="24"/>
          <w:szCs w:val="24"/>
        </w:rPr>
      </w:pPr>
      <w:r w:rsidRPr="000A70EC">
        <w:rPr>
          <w:rFonts w:ascii="Arial" w:hAnsi="Arial" w:cs="Arial"/>
          <w:b/>
          <w:sz w:val="24"/>
          <w:szCs w:val="24"/>
        </w:rPr>
        <w:t>Person specification</w:t>
      </w:r>
    </w:p>
    <w:p w14:paraId="2F0BF8C9" w14:textId="77777777" w:rsidR="00867B4C" w:rsidRPr="000A70EC" w:rsidRDefault="00867B4C" w:rsidP="00867B4C">
      <w:pPr>
        <w:pStyle w:val="ListParagraph"/>
        <w:numPr>
          <w:ilvl w:val="3"/>
          <w:numId w:val="19"/>
        </w:numPr>
        <w:autoSpaceDE w:val="0"/>
        <w:autoSpaceDN w:val="0"/>
        <w:adjustRightInd w:val="0"/>
        <w:spacing w:after="120" w:line="360" w:lineRule="auto"/>
        <w:contextualSpacing w:val="0"/>
        <w:rPr>
          <w:rFonts w:ascii="Arial" w:hAnsi="Arial" w:cs="Arial"/>
          <w:sz w:val="24"/>
          <w:szCs w:val="24"/>
        </w:rPr>
      </w:pPr>
      <w:r w:rsidRPr="000A70EC">
        <w:rPr>
          <w:rFonts w:ascii="Arial" w:hAnsi="Arial" w:cs="Arial"/>
          <w:sz w:val="24"/>
          <w:szCs w:val="24"/>
        </w:rPr>
        <w:t>Some knowledge and experience of working with children, young people or vulnerable adults would be helpful.</w:t>
      </w:r>
    </w:p>
    <w:p w14:paraId="79540E3C" w14:textId="77777777" w:rsidR="00867B4C" w:rsidRPr="000A70EC" w:rsidRDefault="00867B4C" w:rsidP="00867B4C">
      <w:pPr>
        <w:pStyle w:val="ListParagraph"/>
        <w:numPr>
          <w:ilvl w:val="3"/>
          <w:numId w:val="19"/>
        </w:numPr>
        <w:autoSpaceDE w:val="0"/>
        <w:autoSpaceDN w:val="0"/>
        <w:adjustRightInd w:val="0"/>
        <w:spacing w:after="120" w:line="360" w:lineRule="auto"/>
        <w:contextualSpacing w:val="0"/>
        <w:rPr>
          <w:rFonts w:ascii="Arial" w:hAnsi="Arial" w:cs="Arial"/>
          <w:sz w:val="24"/>
          <w:szCs w:val="24"/>
        </w:rPr>
      </w:pPr>
      <w:r w:rsidRPr="000A70EC">
        <w:rPr>
          <w:rFonts w:ascii="Arial" w:hAnsi="Arial" w:cs="Arial"/>
          <w:sz w:val="24"/>
          <w:szCs w:val="24"/>
        </w:rPr>
        <w:t>A basic understanding of safeguarding issues and a willingness to attend any necessary training.</w:t>
      </w:r>
    </w:p>
    <w:p w14:paraId="28B2FE1F" w14:textId="77777777" w:rsidR="00867B4C" w:rsidRPr="000A70EC" w:rsidRDefault="00867B4C" w:rsidP="00867B4C">
      <w:pPr>
        <w:pStyle w:val="ListParagraph"/>
        <w:numPr>
          <w:ilvl w:val="3"/>
          <w:numId w:val="19"/>
        </w:numPr>
        <w:autoSpaceDE w:val="0"/>
        <w:autoSpaceDN w:val="0"/>
        <w:adjustRightInd w:val="0"/>
        <w:spacing w:after="120" w:line="360" w:lineRule="auto"/>
        <w:contextualSpacing w:val="0"/>
        <w:rPr>
          <w:rFonts w:ascii="Arial" w:hAnsi="Arial" w:cs="Arial"/>
          <w:sz w:val="24"/>
          <w:szCs w:val="24"/>
        </w:rPr>
      </w:pPr>
      <w:r w:rsidRPr="000A70EC">
        <w:rPr>
          <w:rFonts w:ascii="Arial" w:hAnsi="Arial" w:cs="Arial"/>
          <w:sz w:val="24"/>
          <w:szCs w:val="24"/>
        </w:rPr>
        <w:lastRenderedPageBreak/>
        <w:t>Good communication and administrative skills.</w:t>
      </w:r>
    </w:p>
    <w:p w14:paraId="75CBBB82" w14:textId="77777777" w:rsidR="00867B4C" w:rsidRPr="000A70EC" w:rsidRDefault="00867B4C" w:rsidP="00867B4C">
      <w:pPr>
        <w:pStyle w:val="ListParagraph"/>
        <w:autoSpaceDE w:val="0"/>
        <w:autoSpaceDN w:val="0"/>
        <w:adjustRightInd w:val="0"/>
        <w:spacing w:line="360" w:lineRule="auto"/>
        <w:ind w:left="363"/>
        <w:rPr>
          <w:rFonts w:ascii="Arial" w:hAnsi="Arial" w:cs="Arial"/>
          <w:sz w:val="24"/>
          <w:szCs w:val="24"/>
        </w:rPr>
      </w:pPr>
    </w:p>
    <w:p w14:paraId="23E558AC" w14:textId="77777777" w:rsidR="00867B4C" w:rsidRPr="009C5408" w:rsidRDefault="00867B4C" w:rsidP="00867B4C">
      <w:pPr>
        <w:pBdr>
          <w:between w:val="dotted" w:sz="24" w:space="1" w:color="6C2283"/>
        </w:pBdr>
        <w:autoSpaceDE w:val="0"/>
        <w:autoSpaceDN w:val="0"/>
        <w:adjustRightInd w:val="0"/>
        <w:spacing w:line="360" w:lineRule="auto"/>
        <w:rPr>
          <w:rFonts w:ascii="Arial" w:hAnsi="Arial" w:cs="Arial"/>
          <w:b/>
          <w:color w:val="7030A0"/>
          <w:sz w:val="24"/>
          <w:szCs w:val="24"/>
        </w:rPr>
      </w:pPr>
      <w:r w:rsidRPr="009C5408">
        <w:rPr>
          <w:rFonts w:ascii="Arial" w:hAnsi="Arial" w:cs="Arial"/>
          <w:b/>
          <w:color w:val="7030A0"/>
          <w:sz w:val="24"/>
          <w:szCs w:val="24"/>
        </w:rPr>
        <w:t>Accountability</w:t>
      </w:r>
    </w:p>
    <w:p w14:paraId="30878E6F" w14:textId="3CA4D425" w:rsidR="00867B4C" w:rsidRPr="000A70EC" w:rsidRDefault="00DF0C81" w:rsidP="00867B4C">
      <w:pPr>
        <w:autoSpaceDE w:val="0"/>
        <w:autoSpaceDN w:val="0"/>
        <w:adjustRightInd w:val="0"/>
        <w:spacing w:line="360" w:lineRule="auto"/>
        <w:rPr>
          <w:rFonts w:ascii="Arial" w:hAnsi="Arial" w:cs="Arial"/>
          <w:sz w:val="24"/>
          <w:szCs w:val="24"/>
        </w:rPr>
      </w:pPr>
      <w:r>
        <w:rPr>
          <w:rFonts w:ascii="Arial" w:hAnsi="Arial" w:cs="Arial"/>
          <w:sz w:val="24"/>
          <w:szCs w:val="24"/>
        </w:rPr>
        <w:t>The Church Safeguarding O</w:t>
      </w:r>
      <w:r w:rsidR="00867B4C" w:rsidRPr="000A70EC">
        <w:rPr>
          <w:rFonts w:ascii="Arial" w:hAnsi="Arial" w:cs="Arial"/>
          <w:sz w:val="24"/>
          <w:szCs w:val="24"/>
        </w:rPr>
        <w:t>fficer will be responsible to the Church Council, through the minister.</w:t>
      </w:r>
    </w:p>
    <w:p w14:paraId="5B700AE5" w14:textId="77777777" w:rsidR="00867B4C" w:rsidRPr="000A70EC" w:rsidRDefault="00867B4C" w:rsidP="00867B4C">
      <w:pPr>
        <w:autoSpaceDE w:val="0"/>
        <w:autoSpaceDN w:val="0"/>
        <w:adjustRightInd w:val="0"/>
        <w:spacing w:line="360" w:lineRule="auto"/>
        <w:rPr>
          <w:rFonts w:ascii="Arial" w:hAnsi="Arial" w:cs="Arial"/>
          <w:sz w:val="24"/>
          <w:szCs w:val="24"/>
        </w:rPr>
      </w:pPr>
    </w:p>
    <w:p w14:paraId="745ED379" w14:textId="77777777" w:rsidR="00867B4C" w:rsidRPr="009C5408" w:rsidRDefault="00867B4C" w:rsidP="00867B4C">
      <w:pPr>
        <w:pBdr>
          <w:between w:val="dotted" w:sz="24" w:space="1" w:color="6C2283"/>
        </w:pBdr>
        <w:autoSpaceDE w:val="0"/>
        <w:autoSpaceDN w:val="0"/>
        <w:adjustRightInd w:val="0"/>
        <w:spacing w:line="360" w:lineRule="auto"/>
        <w:rPr>
          <w:rFonts w:ascii="Arial" w:hAnsi="Arial" w:cs="Arial"/>
          <w:b/>
          <w:color w:val="7030A0"/>
          <w:sz w:val="24"/>
          <w:szCs w:val="24"/>
        </w:rPr>
      </w:pPr>
      <w:r w:rsidRPr="009C5408">
        <w:rPr>
          <w:rFonts w:ascii="Arial" w:hAnsi="Arial" w:cs="Arial"/>
          <w:b/>
          <w:color w:val="7030A0"/>
          <w:sz w:val="24"/>
          <w:szCs w:val="24"/>
        </w:rPr>
        <w:t>DBS check</w:t>
      </w:r>
    </w:p>
    <w:p w14:paraId="74E3B274" w14:textId="71F0DF2E" w:rsidR="00867B4C" w:rsidRPr="000A70EC" w:rsidRDefault="00867B4C" w:rsidP="00867B4C">
      <w:pPr>
        <w:autoSpaceDE w:val="0"/>
        <w:autoSpaceDN w:val="0"/>
        <w:adjustRightInd w:val="0"/>
        <w:spacing w:line="360" w:lineRule="auto"/>
        <w:rPr>
          <w:rFonts w:ascii="Arial" w:hAnsi="Arial" w:cs="Arial"/>
          <w:sz w:val="24"/>
          <w:szCs w:val="24"/>
        </w:rPr>
      </w:pPr>
      <w:r w:rsidRPr="000A70EC">
        <w:rPr>
          <w:rFonts w:ascii="Arial" w:hAnsi="Arial" w:cs="Arial"/>
          <w:sz w:val="24"/>
          <w:szCs w:val="24"/>
        </w:rPr>
        <w:t xml:space="preserve">Due to the nature of the post, the post holder will be required to </w:t>
      </w:r>
      <w:r w:rsidR="00DF0C81">
        <w:rPr>
          <w:rFonts w:ascii="Arial" w:hAnsi="Arial" w:cs="Arial"/>
          <w:sz w:val="24"/>
          <w:szCs w:val="24"/>
        </w:rPr>
        <w:t xml:space="preserve">submit to </w:t>
      </w:r>
      <w:r w:rsidRPr="000A70EC">
        <w:rPr>
          <w:rFonts w:ascii="Arial" w:hAnsi="Arial" w:cs="Arial"/>
          <w:sz w:val="24"/>
          <w:szCs w:val="24"/>
        </w:rPr>
        <w:t xml:space="preserve">a DBS </w:t>
      </w:r>
      <w:r w:rsidR="00DF0C81">
        <w:rPr>
          <w:rFonts w:ascii="Arial" w:hAnsi="Arial" w:cs="Arial"/>
          <w:sz w:val="24"/>
          <w:szCs w:val="24"/>
        </w:rPr>
        <w:t>check</w:t>
      </w:r>
      <w:r w:rsidRPr="000A70EC">
        <w:rPr>
          <w:rFonts w:ascii="Arial" w:hAnsi="Arial" w:cs="Arial"/>
          <w:sz w:val="24"/>
          <w:szCs w:val="24"/>
        </w:rPr>
        <w:t>, to be reviewed on a five-yearly basis.</w:t>
      </w:r>
    </w:p>
    <w:p w14:paraId="5E4202C0" w14:textId="77777777" w:rsidR="00867B4C" w:rsidRPr="00011F02" w:rsidRDefault="00867B4C" w:rsidP="00867B4C">
      <w:pPr>
        <w:autoSpaceDE w:val="0"/>
        <w:autoSpaceDN w:val="0"/>
        <w:adjustRightInd w:val="0"/>
        <w:spacing w:line="360" w:lineRule="auto"/>
        <w:rPr>
          <w:rFonts w:ascii="Times New Roman" w:hAnsi="Times New Roman" w:cs="Times New Roman"/>
          <w:color w:val="000000"/>
          <w:sz w:val="24"/>
          <w:szCs w:val="24"/>
        </w:rPr>
      </w:pPr>
    </w:p>
    <w:p w14:paraId="7DE12EB1" w14:textId="42C93469" w:rsidR="00867B4C" w:rsidRDefault="00867B4C" w:rsidP="008C3F0C">
      <w:pPr>
        <w:pStyle w:val="NoParagraphStyle"/>
        <w:tabs>
          <w:tab w:val="left" w:pos="794"/>
        </w:tabs>
        <w:suppressAutoHyphens/>
        <w:rPr>
          <w:b/>
          <w:bCs/>
          <w:u w:val="single"/>
        </w:rPr>
      </w:pPr>
    </w:p>
    <w:p w14:paraId="3BEC8094" w14:textId="7B0D7ED6" w:rsidR="00867B4C" w:rsidRDefault="00867B4C" w:rsidP="008C3F0C">
      <w:pPr>
        <w:pStyle w:val="NoParagraphStyle"/>
        <w:tabs>
          <w:tab w:val="left" w:pos="794"/>
        </w:tabs>
        <w:suppressAutoHyphens/>
        <w:rPr>
          <w:b/>
          <w:bCs/>
          <w:u w:val="single"/>
        </w:rPr>
      </w:pPr>
    </w:p>
    <w:p w14:paraId="4FC7C61C" w14:textId="3E080F71" w:rsidR="00867B4C" w:rsidRDefault="00867B4C" w:rsidP="008C3F0C">
      <w:pPr>
        <w:pStyle w:val="NoParagraphStyle"/>
        <w:tabs>
          <w:tab w:val="left" w:pos="794"/>
        </w:tabs>
        <w:suppressAutoHyphens/>
        <w:rPr>
          <w:b/>
          <w:bCs/>
          <w:u w:val="single"/>
        </w:rPr>
      </w:pPr>
    </w:p>
    <w:p w14:paraId="564531C6" w14:textId="37935CF6" w:rsidR="00867B4C" w:rsidRDefault="00867B4C" w:rsidP="008C3F0C">
      <w:pPr>
        <w:pStyle w:val="NoParagraphStyle"/>
        <w:tabs>
          <w:tab w:val="left" w:pos="794"/>
        </w:tabs>
        <w:suppressAutoHyphens/>
        <w:rPr>
          <w:b/>
          <w:bCs/>
          <w:u w:val="single"/>
        </w:rPr>
      </w:pPr>
    </w:p>
    <w:p w14:paraId="2B620FA7" w14:textId="6BFF3BAD" w:rsidR="00867B4C" w:rsidRDefault="00867B4C" w:rsidP="008C3F0C">
      <w:pPr>
        <w:pStyle w:val="NoParagraphStyle"/>
        <w:tabs>
          <w:tab w:val="left" w:pos="794"/>
        </w:tabs>
        <w:suppressAutoHyphens/>
        <w:rPr>
          <w:b/>
          <w:bCs/>
          <w:u w:val="single"/>
        </w:rPr>
      </w:pPr>
    </w:p>
    <w:p w14:paraId="39A15D06" w14:textId="7E7A8EB6" w:rsidR="00867B4C" w:rsidRDefault="00867B4C" w:rsidP="008C3F0C">
      <w:pPr>
        <w:pStyle w:val="NoParagraphStyle"/>
        <w:tabs>
          <w:tab w:val="left" w:pos="794"/>
        </w:tabs>
        <w:suppressAutoHyphens/>
        <w:rPr>
          <w:b/>
          <w:bCs/>
          <w:u w:val="single"/>
        </w:rPr>
      </w:pPr>
    </w:p>
    <w:p w14:paraId="3EC1CCA9" w14:textId="2BD542A4" w:rsidR="00867B4C" w:rsidRDefault="00867B4C" w:rsidP="008C3F0C">
      <w:pPr>
        <w:pStyle w:val="NoParagraphStyle"/>
        <w:tabs>
          <w:tab w:val="left" w:pos="794"/>
        </w:tabs>
        <w:suppressAutoHyphens/>
        <w:rPr>
          <w:b/>
          <w:bCs/>
          <w:u w:val="single"/>
        </w:rPr>
      </w:pPr>
    </w:p>
    <w:p w14:paraId="2F6A5FDA" w14:textId="4EE574F3" w:rsidR="00867B4C" w:rsidRDefault="00867B4C" w:rsidP="008C3F0C">
      <w:pPr>
        <w:pStyle w:val="NoParagraphStyle"/>
        <w:tabs>
          <w:tab w:val="left" w:pos="794"/>
        </w:tabs>
        <w:suppressAutoHyphens/>
        <w:rPr>
          <w:b/>
          <w:bCs/>
          <w:u w:val="single"/>
        </w:rPr>
      </w:pPr>
    </w:p>
    <w:p w14:paraId="53C46D23" w14:textId="319BAFE8" w:rsidR="00867B4C" w:rsidRDefault="00867B4C" w:rsidP="008C3F0C">
      <w:pPr>
        <w:pStyle w:val="NoParagraphStyle"/>
        <w:tabs>
          <w:tab w:val="left" w:pos="794"/>
        </w:tabs>
        <w:suppressAutoHyphens/>
        <w:rPr>
          <w:b/>
          <w:bCs/>
          <w:u w:val="single"/>
        </w:rPr>
      </w:pPr>
    </w:p>
    <w:p w14:paraId="3CB8291A" w14:textId="000DB1C7" w:rsidR="00867B4C" w:rsidRDefault="00867B4C" w:rsidP="008C3F0C">
      <w:pPr>
        <w:pStyle w:val="NoParagraphStyle"/>
        <w:tabs>
          <w:tab w:val="left" w:pos="794"/>
        </w:tabs>
        <w:suppressAutoHyphens/>
        <w:rPr>
          <w:b/>
          <w:bCs/>
          <w:u w:val="single"/>
        </w:rPr>
      </w:pPr>
    </w:p>
    <w:p w14:paraId="2869BEEA" w14:textId="7BCDE382" w:rsidR="00867B4C" w:rsidRDefault="00867B4C" w:rsidP="008C3F0C">
      <w:pPr>
        <w:pStyle w:val="NoParagraphStyle"/>
        <w:tabs>
          <w:tab w:val="left" w:pos="794"/>
        </w:tabs>
        <w:suppressAutoHyphens/>
        <w:rPr>
          <w:b/>
          <w:bCs/>
          <w:u w:val="single"/>
        </w:rPr>
      </w:pPr>
    </w:p>
    <w:p w14:paraId="249DEB2A" w14:textId="59536453" w:rsidR="00867B4C" w:rsidRDefault="00867B4C" w:rsidP="008C3F0C">
      <w:pPr>
        <w:pStyle w:val="NoParagraphStyle"/>
        <w:tabs>
          <w:tab w:val="left" w:pos="794"/>
        </w:tabs>
        <w:suppressAutoHyphens/>
        <w:rPr>
          <w:b/>
          <w:bCs/>
          <w:u w:val="single"/>
        </w:rPr>
      </w:pPr>
    </w:p>
    <w:p w14:paraId="6F3CBB96" w14:textId="07F557DE" w:rsidR="00867B4C" w:rsidRDefault="00867B4C" w:rsidP="008C3F0C">
      <w:pPr>
        <w:pStyle w:val="NoParagraphStyle"/>
        <w:tabs>
          <w:tab w:val="left" w:pos="794"/>
        </w:tabs>
        <w:suppressAutoHyphens/>
        <w:rPr>
          <w:b/>
          <w:bCs/>
          <w:u w:val="single"/>
        </w:rPr>
      </w:pPr>
    </w:p>
    <w:p w14:paraId="6A388230" w14:textId="14E76187" w:rsidR="00867B4C" w:rsidRDefault="00867B4C" w:rsidP="008C3F0C">
      <w:pPr>
        <w:pStyle w:val="NoParagraphStyle"/>
        <w:tabs>
          <w:tab w:val="left" w:pos="794"/>
        </w:tabs>
        <w:suppressAutoHyphens/>
        <w:rPr>
          <w:b/>
          <w:bCs/>
          <w:u w:val="single"/>
        </w:rPr>
      </w:pPr>
    </w:p>
    <w:p w14:paraId="0B9535B6" w14:textId="763A4D66" w:rsidR="00867B4C" w:rsidRDefault="00867B4C" w:rsidP="008C3F0C">
      <w:pPr>
        <w:pStyle w:val="NoParagraphStyle"/>
        <w:tabs>
          <w:tab w:val="left" w:pos="794"/>
        </w:tabs>
        <w:suppressAutoHyphens/>
        <w:rPr>
          <w:b/>
          <w:bCs/>
          <w:u w:val="single"/>
        </w:rPr>
      </w:pPr>
    </w:p>
    <w:p w14:paraId="35B82A6E" w14:textId="754098D9" w:rsidR="00867B4C" w:rsidRDefault="00867B4C" w:rsidP="008C3F0C">
      <w:pPr>
        <w:pStyle w:val="NoParagraphStyle"/>
        <w:tabs>
          <w:tab w:val="left" w:pos="794"/>
        </w:tabs>
        <w:suppressAutoHyphens/>
        <w:rPr>
          <w:b/>
          <w:bCs/>
          <w:u w:val="single"/>
        </w:rPr>
      </w:pPr>
    </w:p>
    <w:p w14:paraId="4A34A355" w14:textId="606AE04C" w:rsidR="00867B4C" w:rsidRDefault="00867B4C" w:rsidP="008C3F0C">
      <w:pPr>
        <w:pStyle w:val="NoParagraphStyle"/>
        <w:tabs>
          <w:tab w:val="left" w:pos="794"/>
        </w:tabs>
        <w:suppressAutoHyphens/>
        <w:rPr>
          <w:b/>
          <w:bCs/>
          <w:u w:val="single"/>
        </w:rPr>
      </w:pPr>
    </w:p>
    <w:p w14:paraId="7F2BBD70" w14:textId="4C0F7F3A" w:rsidR="00867B4C" w:rsidRDefault="00867B4C" w:rsidP="008C3F0C">
      <w:pPr>
        <w:pStyle w:val="NoParagraphStyle"/>
        <w:tabs>
          <w:tab w:val="left" w:pos="794"/>
        </w:tabs>
        <w:suppressAutoHyphens/>
        <w:rPr>
          <w:b/>
          <w:bCs/>
          <w:u w:val="single"/>
        </w:rPr>
      </w:pPr>
    </w:p>
    <w:p w14:paraId="0990B28F" w14:textId="0F1ECD4D" w:rsidR="00867B4C" w:rsidRDefault="00867B4C" w:rsidP="008C3F0C">
      <w:pPr>
        <w:pStyle w:val="NoParagraphStyle"/>
        <w:tabs>
          <w:tab w:val="left" w:pos="794"/>
        </w:tabs>
        <w:suppressAutoHyphens/>
        <w:rPr>
          <w:b/>
          <w:bCs/>
          <w:u w:val="single"/>
        </w:rPr>
      </w:pPr>
    </w:p>
    <w:p w14:paraId="2BB6C30A" w14:textId="1D6515BA" w:rsidR="00867B4C" w:rsidRDefault="00867B4C" w:rsidP="008C3F0C">
      <w:pPr>
        <w:pStyle w:val="NoParagraphStyle"/>
        <w:tabs>
          <w:tab w:val="left" w:pos="794"/>
        </w:tabs>
        <w:suppressAutoHyphens/>
        <w:rPr>
          <w:b/>
          <w:bCs/>
          <w:u w:val="single"/>
        </w:rPr>
      </w:pPr>
    </w:p>
    <w:p w14:paraId="49FF31CC" w14:textId="5E2645E9" w:rsidR="00867B4C" w:rsidRDefault="00867B4C" w:rsidP="008C3F0C">
      <w:pPr>
        <w:pStyle w:val="NoParagraphStyle"/>
        <w:tabs>
          <w:tab w:val="left" w:pos="794"/>
        </w:tabs>
        <w:suppressAutoHyphens/>
        <w:rPr>
          <w:b/>
          <w:bCs/>
          <w:u w:val="single"/>
        </w:rPr>
      </w:pPr>
    </w:p>
    <w:p w14:paraId="78AE9138" w14:textId="6BFF0F95" w:rsidR="00DF0C81" w:rsidRPr="00400691" w:rsidRDefault="00DF0C81" w:rsidP="00BE313A">
      <w:pPr>
        <w:rPr>
          <w:b/>
          <w:bCs/>
          <w:u w:val="single"/>
        </w:rPr>
      </w:pPr>
    </w:p>
    <w:sectPr w:rsidR="00DF0C81" w:rsidRPr="00400691" w:rsidSect="00186ADC">
      <w:footerReference w:type="default" r:id="rId8"/>
      <w:pgSz w:w="11906" w:h="16838"/>
      <w:pgMar w:top="851" w:right="992"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60EA" w14:textId="77777777" w:rsidR="00C83859" w:rsidRDefault="00C83859" w:rsidP="008C3F0C">
      <w:pPr>
        <w:spacing w:line="240" w:lineRule="auto"/>
      </w:pPr>
      <w:r>
        <w:separator/>
      </w:r>
    </w:p>
  </w:endnote>
  <w:endnote w:type="continuationSeparator" w:id="0">
    <w:p w14:paraId="0AD1E413" w14:textId="77777777" w:rsidR="00C83859" w:rsidRDefault="00C83859" w:rsidP="008C3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Gothic-Demi">
    <w:altName w:val="Cambria"/>
    <w:panose1 w:val="00000000000000000000"/>
    <w:charset w:val="00"/>
    <w:family w:val="swiss"/>
    <w:notTrueType/>
    <w:pitch w:val="default"/>
    <w:sig w:usb0="00000003" w:usb1="00000000" w:usb2="00000000" w:usb3="00000000" w:csb0="00000001" w:csb1="00000000"/>
  </w:font>
  <w:font w:name="FranklinGothic-Book">
    <w:altName w:val="Franklin Gothic Book"/>
    <w:panose1 w:val="00000000000000000000"/>
    <w:charset w:val="4D"/>
    <w:family w:val="roman"/>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712817"/>
      <w:docPartObj>
        <w:docPartGallery w:val="Page Numbers (Bottom of Page)"/>
        <w:docPartUnique/>
      </w:docPartObj>
    </w:sdtPr>
    <w:sdtEndPr>
      <w:rPr>
        <w:color w:val="808080" w:themeColor="background1" w:themeShade="80"/>
        <w:spacing w:val="60"/>
      </w:rPr>
    </w:sdtEndPr>
    <w:sdtContent>
      <w:p w14:paraId="7B65DC8D" w14:textId="4316919A" w:rsidR="00F51A6D" w:rsidRDefault="00F51A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481A">
          <w:rPr>
            <w:noProof/>
          </w:rPr>
          <w:t>9</w:t>
        </w:r>
        <w:r>
          <w:rPr>
            <w:noProof/>
          </w:rPr>
          <w:fldChar w:fldCharType="end"/>
        </w:r>
        <w:r>
          <w:t xml:space="preserve"> | </w:t>
        </w:r>
        <w:r>
          <w:rPr>
            <w:color w:val="808080" w:themeColor="background1" w:themeShade="80"/>
            <w:spacing w:val="60"/>
          </w:rPr>
          <w:t>Page</w:t>
        </w:r>
      </w:p>
    </w:sdtContent>
  </w:sdt>
  <w:p w14:paraId="2F78732A" w14:textId="77777777" w:rsidR="00F51A6D" w:rsidRDefault="00F51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52D16" w14:textId="77777777" w:rsidR="00C83859" w:rsidRDefault="00C83859" w:rsidP="008C3F0C">
      <w:pPr>
        <w:spacing w:line="240" w:lineRule="auto"/>
      </w:pPr>
      <w:r>
        <w:separator/>
      </w:r>
    </w:p>
  </w:footnote>
  <w:footnote w:type="continuationSeparator" w:id="0">
    <w:p w14:paraId="0A4B664B" w14:textId="77777777" w:rsidR="00C83859" w:rsidRDefault="00C83859" w:rsidP="008C3F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416A5"/>
    <w:multiLevelType w:val="hybridMultilevel"/>
    <w:tmpl w:val="FCEA31B4"/>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3A5418FE">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533E97"/>
    <w:multiLevelType w:val="hybridMultilevel"/>
    <w:tmpl w:val="A8101E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740BC"/>
    <w:multiLevelType w:val="hybridMultilevel"/>
    <w:tmpl w:val="741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03E16"/>
    <w:multiLevelType w:val="hybridMultilevel"/>
    <w:tmpl w:val="E7E28A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84E98"/>
    <w:multiLevelType w:val="hybridMultilevel"/>
    <w:tmpl w:val="A752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21F66"/>
    <w:multiLevelType w:val="hybridMultilevel"/>
    <w:tmpl w:val="AD0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25AE8"/>
    <w:multiLevelType w:val="hybridMultilevel"/>
    <w:tmpl w:val="8078F3E0"/>
    <w:lvl w:ilvl="0" w:tplc="FB14F64C">
      <w:start w:val="1"/>
      <w:numFmt w:val="decimal"/>
      <w:lvlText w:val="%1."/>
      <w:lvlJc w:val="left"/>
      <w:pPr>
        <w:ind w:left="814" w:hanging="360"/>
      </w:pPr>
      <w:rPr>
        <w:rFonts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8"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9" w15:restartNumberingAfterBreak="0">
    <w:nsid w:val="168B07F9"/>
    <w:multiLevelType w:val="hybridMultilevel"/>
    <w:tmpl w:val="F75E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36B29"/>
    <w:multiLevelType w:val="hybridMultilevel"/>
    <w:tmpl w:val="AA9A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50DF7"/>
    <w:multiLevelType w:val="hybridMultilevel"/>
    <w:tmpl w:val="F4923D8A"/>
    <w:lvl w:ilvl="0" w:tplc="08090001">
      <w:start w:val="1"/>
      <w:numFmt w:val="bullet"/>
      <w:lvlText w:val=""/>
      <w:lvlJc w:val="left"/>
      <w:pPr>
        <w:ind w:left="1080" w:hanging="360"/>
      </w:pPr>
      <w:rPr>
        <w:rFonts w:ascii="Symbol" w:hAnsi="Symbol"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8578EBFE">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1CB63946"/>
    <w:multiLevelType w:val="hybridMultilevel"/>
    <w:tmpl w:val="09E611A8"/>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13" w15:restartNumberingAfterBreak="0">
    <w:nsid w:val="20FE5DFD"/>
    <w:multiLevelType w:val="hybridMultilevel"/>
    <w:tmpl w:val="F790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94637"/>
    <w:multiLevelType w:val="hybridMultilevel"/>
    <w:tmpl w:val="B9766B8A"/>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08090001">
      <w:start w:val="1"/>
      <w:numFmt w:val="bullet"/>
      <w:lvlText w:val=""/>
      <w:lvlJc w:val="left"/>
      <w:pPr>
        <w:tabs>
          <w:tab w:val="num" w:pos="851"/>
        </w:tabs>
        <w:ind w:left="851" w:hanging="284"/>
      </w:pPr>
      <w:rPr>
        <w:rFonts w:ascii="Symbol" w:hAnsi="Symbol"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27A524F5"/>
    <w:multiLevelType w:val="hybridMultilevel"/>
    <w:tmpl w:val="7A4AF160"/>
    <w:lvl w:ilvl="0" w:tplc="8A6E0E18">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75E4E"/>
    <w:multiLevelType w:val="hybridMultilevel"/>
    <w:tmpl w:val="53C8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57772"/>
    <w:multiLevelType w:val="hybridMultilevel"/>
    <w:tmpl w:val="20F498EE"/>
    <w:lvl w:ilvl="0" w:tplc="FB14F64C">
      <w:start w:val="1"/>
      <w:numFmt w:val="decimal"/>
      <w:lvlText w:val="%1."/>
      <w:lvlJc w:val="left"/>
      <w:pPr>
        <w:ind w:left="2533" w:hanging="1627"/>
      </w:pPr>
      <w:rPr>
        <w:rFonts w:hint="default"/>
      </w:r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19" w15:restartNumberingAfterBreak="0">
    <w:nsid w:val="34392597"/>
    <w:multiLevelType w:val="hybridMultilevel"/>
    <w:tmpl w:val="96829194"/>
    <w:lvl w:ilvl="0" w:tplc="08090001">
      <w:start w:val="1"/>
      <w:numFmt w:val="bullet"/>
      <w:lvlText w:val=""/>
      <w:lvlJc w:val="left"/>
      <w:pPr>
        <w:ind w:left="1080" w:hanging="360"/>
      </w:pPr>
      <w:rPr>
        <w:rFonts w:ascii="Symbol" w:hAnsi="Symbol"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243679DC">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44A4B9E"/>
    <w:multiLevelType w:val="hybridMultilevel"/>
    <w:tmpl w:val="3F66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03645"/>
    <w:multiLevelType w:val="hybridMultilevel"/>
    <w:tmpl w:val="533A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70962"/>
    <w:multiLevelType w:val="hybridMultilevel"/>
    <w:tmpl w:val="59F0D5D2"/>
    <w:lvl w:ilvl="0" w:tplc="08090001">
      <w:start w:val="1"/>
      <w:numFmt w:val="bullet"/>
      <w:lvlText w:val=""/>
      <w:lvlJc w:val="left"/>
      <w:pPr>
        <w:ind w:left="1287" w:hanging="360"/>
      </w:pPr>
      <w:rPr>
        <w:rFonts w:ascii="Symbol" w:hAnsi="Symbol" w:hint="default"/>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3A12BC4"/>
    <w:multiLevelType w:val="hybridMultilevel"/>
    <w:tmpl w:val="0E24D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801B6"/>
    <w:multiLevelType w:val="hybridMultilevel"/>
    <w:tmpl w:val="6F5EDBCA"/>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9B8A6C46">
      <w:start w:val="1"/>
      <w:numFmt w:val="bullet"/>
      <w:lvlText w:val="•"/>
      <w:lvlJc w:val="left"/>
      <w:pPr>
        <w:ind w:left="1070" w:hanging="360"/>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F0D83"/>
    <w:multiLevelType w:val="hybridMultilevel"/>
    <w:tmpl w:val="7F0C5BDC"/>
    <w:lvl w:ilvl="0" w:tplc="90BC0B5C">
      <w:start w:val="1"/>
      <w:numFmt w:val="decimal"/>
      <w:lvlText w:val="%1."/>
      <w:lvlJc w:val="left"/>
      <w:pPr>
        <w:ind w:left="420" w:hanging="360"/>
      </w:pPr>
      <w:rPr>
        <w:rFonts w:hint="default"/>
        <w:b/>
      </w:rPr>
    </w:lvl>
    <w:lvl w:ilvl="1" w:tplc="897269C2">
      <w:start w:val="1"/>
      <w:numFmt w:val="lowerRoman"/>
      <w:lvlText w:val="%2)"/>
      <w:lvlJc w:val="left"/>
      <w:pPr>
        <w:ind w:left="1504" w:hanging="724"/>
      </w:pPr>
      <w:rPr>
        <w:rFonts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5247369F"/>
    <w:multiLevelType w:val="hybridMultilevel"/>
    <w:tmpl w:val="70B2EB00"/>
    <w:lvl w:ilvl="0" w:tplc="FB14F64C">
      <w:start w:val="1"/>
      <w:numFmt w:val="decimal"/>
      <w:lvlText w:val="%1."/>
      <w:lvlJc w:val="left"/>
      <w:pPr>
        <w:ind w:left="903" w:hanging="45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28" w15:restartNumberingAfterBreak="0">
    <w:nsid w:val="528876C3"/>
    <w:multiLevelType w:val="hybridMultilevel"/>
    <w:tmpl w:val="C186CF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2D7969"/>
    <w:multiLevelType w:val="hybridMultilevel"/>
    <w:tmpl w:val="8BF846A4"/>
    <w:lvl w:ilvl="0" w:tplc="55702F8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5B3452"/>
    <w:multiLevelType w:val="hybridMultilevel"/>
    <w:tmpl w:val="C84E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E3FEE"/>
    <w:multiLevelType w:val="hybridMultilevel"/>
    <w:tmpl w:val="977A9E8E"/>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094861E4">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6B667DAE"/>
    <w:multiLevelType w:val="hybridMultilevel"/>
    <w:tmpl w:val="A416795C"/>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DE502514">
      <w:start w:val="1"/>
      <w:numFmt w:val="bullet"/>
      <w:lvlText w:val="•"/>
      <w:lvlJc w:val="left"/>
      <w:pPr>
        <w:tabs>
          <w:tab w:val="num" w:pos="851"/>
        </w:tabs>
        <w:ind w:left="851" w:hanging="284"/>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4831A02"/>
    <w:multiLevelType w:val="hybridMultilevel"/>
    <w:tmpl w:val="E2D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93BCD"/>
    <w:multiLevelType w:val="hybridMultilevel"/>
    <w:tmpl w:val="C324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abstractNum w:abstractNumId="36" w15:restartNumberingAfterBreak="0">
    <w:nsid w:val="78E81BD0"/>
    <w:multiLevelType w:val="hybridMultilevel"/>
    <w:tmpl w:val="72020F66"/>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37" w15:restartNumberingAfterBreak="0">
    <w:nsid w:val="79F3353F"/>
    <w:multiLevelType w:val="hybridMultilevel"/>
    <w:tmpl w:val="03E827AC"/>
    <w:lvl w:ilvl="0" w:tplc="0809001B">
      <w:start w:val="1"/>
      <w:numFmt w:val="lowerRoman"/>
      <w:lvlText w:val="%1."/>
      <w:lvlJc w:val="right"/>
      <w:pPr>
        <w:ind w:left="786" w:hanging="360"/>
      </w:pPr>
      <w:rPr>
        <w:rFonts w:hint="default"/>
        <w:b/>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8" w15:restartNumberingAfterBreak="0">
    <w:nsid w:val="7C8A16A7"/>
    <w:multiLevelType w:val="hybridMultilevel"/>
    <w:tmpl w:val="173A92DC"/>
    <w:lvl w:ilvl="0" w:tplc="3F8C2BB4">
      <w:start w:val="1"/>
      <w:numFmt w:val="lowerRoman"/>
      <w:lvlText w:val="%1)"/>
      <w:lvlJc w:val="left"/>
      <w:pPr>
        <w:ind w:left="1173" w:hanging="72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num w:numId="1" w16cid:durableId="1816677544">
    <w:abstractNumId w:val="26"/>
  </w:num>
  <w:num w:numId="2" w16cid:durableId="1822115269">
    <w:abstractNumId w:val="3"/>
  </w:num>
  <w:num w:numId="3" w16cid:durableId="394593155">
    <w:abstractNumId w:val="34"/>
  </w:num>
  <w:num w:numId="4" w16cid:durableId="1902859423">
    <w:abstractNumId w:val="27"/>
  </w:num>
  <w:num w:numId="5" w16cid:durableId="1075933353">
    <w:abstractNumId w:val="7"/>
  </w:num>
  <w:num w:numId="6" w16cid:durableId="221411786">
    <w:abstractNumId w:val="18"/>
  </w:num>
  <w:num w:numId="7" w16cid:durableId="1908488064">
    <w:abstractNumId w:val="10"/>
  </w:num>
  <w:num w:numId="8" w16cid:durableId="1062948380">
    <w:abstractNumId w:val="17"/>
  </w:num>
  <w:num w:numId="9" w16cid:durableId="589773638">
    <w:abstractNumId w:val="9"/>
  </w:num>
  <w:num w:numId="10" w16cid:durableId="681515871">
    <w:abstractNumId w:val="37"/>
  </w:num>
  <w:num w:numId="11" w16cid:durableId="798957571">
    <w:abstractNumId w:val="29"/>
  </w:num>
  <w:num w:numId="12" w16cid:durableId="1776975042">
    <w:abstractNumId w:val="0"/>
  </w:num>
  <w:num w:numId="13" w16cid:durableId="1179544027">
    <w:abstractNumId w:val="24"/>
  </w:num>
  <w:num w:numId="14" w16cid:durableId="1212107946">
    <w:abstractNumId w:val="19"/>
  </w:num>
  <w:num w:numId="15" w16cid:durableId="1390418453">
    <w:abstractNumId w:val="11"/>
  </w:num>
  <w:num w:numId="16" w16cid:durableId="385376316">
    <w:abstractNumId w:val="1"/>
  </w:num>
  <w:num w:numId="17" w16cid:durableId="1293172101">
    <w:abstractNumId w:val="32"/>
  </w:num>
  <w:num w:numId="18" w16cid:durableId="908685393">
    <w:abstractNumId w:val="15"/>
  </w:num>
  <w:num w:numId="19" w16cid:durableId="507722093">
    <w:abstractNumId w:val="31"/>
  </w:num>
  <w:num w:numId="20" w16cid:durableId="1521964282">
    <w:abstractNumId w:val="14"/>
  </w:num>
  <w:num w:numId="21" w16cid:durableId="2083331455">
    <w:abstractNumId w:val="28"/>
  </w:num>
  <w:num w:numId="22" w16cid:durableId="1596479920">
    <w:abstractNumId w:val="2"/>
  </w:num>
  <w:num w:numId="23" w16cid:durableId="791678515">
    <w:abstractNumId w:val="22"/>
  </w:num>
  <w:num w:numId="24" w16cid:durableId="1174958990">
    <w:abstractNumId w:val="36"/>
  </w:num>
  <w:num w:numId="25" w16cid:durableId="2024819008">
    <w:abstractNumId w:val="38"/>
  </w:num>
  <w:num w:numId="26" w16cid:durableId="1320041439">
    <w:abstractNumId w:val="12"/>
  </w:num>
  <w:num w:numId="27" w16cid:durableId="1497961842">
    <w:abstractNumId w:val="6"/>
  </w:num>
  <w:num w:numId="28" w16cid:durableId="34232058">
    <w:abstractNumId w:val="30"/>
  </w:num>
  <w:num w:numId="29" w16cid:durableId="1309435706">
    <w:abstractNumId w:val="33"/>
  </w:num>
  <w:num w:numId="30" w16cid:durableId="429203028">
    <w:abstractNumId w:val="21"/>
  </w:num>
  <w:num w:numId="31" w16cid:durableId="1091118823">
    <w:abstractNumId w:val="20"/>
  </w:num>
  <w:num w:numId="32" w16cid:durableId="1523199870">
    <w:abstractNumId w:val="5"/>
  </w:num>
  <w:num w:numId="33" w16cid:durableId="1715809981">
    <w:abstractNumId w:val="35"/>
  </w:num>
  <w:num w:numId="34" w16cid:durableId="1832062194">
    <w:abstractNumId w:val="8"/>
  </w:num>
  <w:num w:numId="35" w16cid:durableId="387874261">
    <w:abstractNumId w:val="16"/>
  </w:num>
  <w:num w:numId="36" w16cid:durableId="2106000273">
    <w:abstractNumId w:val="4"/>
  </w:num>
  <w:num w:numId="37" w16cid:durableId="1260260492">
    <w:abstractNumId w:val="23"/>
  </w:num>
  <w:num w:numId="38" w16cid:durableId="1450590252">
    <w:abstractNumId w:val="13"/>
  </w:num>
  <w:num w:numId="39" w16cid:durableId="12043643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0C"/>
    <w:rsid w:val="000333F5"/>
    <w:rsid w:val="00073806"/>
    <w:rsid w:val="000A70EC"/>
    <w:rsid w:val="000B3B03"/>
    <w:rsid w:val="000B4016"/>
    <w:rsid w:val="000F5024"/>
    <w:rsid w:val="000F6B17"/>
    <w:rsid w:val="0012470B"/>
    <w:rsid w:val="00130A94"/>
    <w:rsid w:val="00155A36"/>
    <w:rsid w:val="00156F65"/>
    <w:rsid w:val="00161A0C"/>
    <w:rsid w:val="00163004"/>
    <w:rsid w:val="00186ADC"/>
    <w:rsid w:val="0019023F"/>
    <w:rsid w:val="001A5D8E"/>
    <w:rsid w:val="00217FB4"/>
    <w:rsid w:val="0023763B"/>
    <w:rsid w:val="0024127F"/>
    <w:rsid w:val="002547DF"/>
    <w:rsid w:val="00262FDD"/>
    <w:rsid w:val="0028012A"/>
    <w:rsid w:val="002B4EE5"/>
    <w:rsid w:val="002D2969"/>
    <w:rsid w:val="00305453"/>
    <w:rsid w:val="00305F73"/>
    <w:rsid w:val="003433DC"/>
    <w:rsid w:val="003504B2"/>
    <w:rsid w:val="00382D31"/>
    <w:rsid w:val="003D481A"/>
    <w:rsid w:val="003F1598"/>
    <w:rsid w:val="00400691"/>
    <w:rsid w:val="00422F44"/>
    <w:rsid w:val="004370C0"/>
    <w:rsid w:val="00442241"/>
    <w:rsid w:val="00443370"/>
    <w:rsid w:val="00462FF8"/>
    <w:rsid w:val="00467774"/>
    <w:rsid w:val="00491952"/>
    <w:rsid w:val="00493D76"/>
    <w:rsid w:val="004940F7"/>
    <w:rsid w:val="004947FD"/>
    <w:rsid w:val="004A22F8"/>
    <w:rsid w:val="004B3538"/>
    <w:rsid w:val="004F18CC"/>
    <w:rsid w:val="004F22A4"/>
    <w:rsid w:val="00525FC5"/>
    <w:rsid w:val="005453BA"/>
    <w:rsid w:val="0056294F"/>
    <w:rsid w:val="005644BF"/>
    <w:rsid w:val="005824C8"/>
    <w:rsid w:val="00583CB4"/>
    <w:rsid w:val="00595744"/>
    <w:rsid w:val="005A48BC"/>
    <w:rsid w:val="005A7249"/>
    <w:rsid w:val="005C5E1E"/>
    <w:rsid w:val="005F113C"/>
    <w:rsid w:val="00601353"/>
    <w:rsid w:val="006344D9"/>
    <w:rsid w:val="00634A07"/>
    <w:rsid w:val="00647CC1"/>
    <w:rsid w:val="00676A35"/>
    <w:rsid w:val="00676ED7"/>
    <w:rsid w:val="006866AF"/>
    <w:rsid w:val="006978EC"/>
    <w:rsid w:val="006B4016"/>
    <w:rsid w:val="00792A96"/>
    <w:rsid w:val="007A0A66"/>
    <w:rsid w:val="007C7C70"/>
    <w:rsid w:val="007E4D1D"/>
    <w:rsid w:val="007F0828"/>
    <w:rsid w:val="007F2392"/>
    <w:rsid w:val="007F2A6B"/>
    <w:rsid w:val="007F43D4"/>
    <w:rsid w:val="00813F45"/>
    <w:rsid w:val="00830FB4"/>
    <w:rsid w:val="008369C9"/>
    <w:rsid w:val="00867B4C"/>
    <w:rsid w:val="00874375"/>
    <w:rsid w:val="008C3F0C"/>
    <w:rsid w:val="008D658B"/>
    <w:rsid w:val="008D6D8F"/>
    <w:rsid w:val="009234E8"/>
    <w:rsid w:val="0095454B"/>
    <w:rsid w:val="00962A04"/>
    <w:rsid w:val="0097382A"/>
    <w:rsid w:val="0097625A"/>
    <w:rsid w:val="00991049"/>
    <w:rsid w:val="009A3048"/>
    <w:rsid w:val="009B0B25"/>
    <w:rsid w:val="009C0016"/>
    <w:rsid w:val="009C5408"/>
    <w:rsid w:val="009D0EE1"/>
    <w:rsid w:val="009D33D9"/>
    <w:rsid w:val="009D38D9"/>
    <w:rsid w:val="009D5093"/>
    <w:rsid w:val="00A0370A"/>
    <w:rsid w:val="00A16B76"/>
    <w:rsid w:val="00A216A3"/>
    <w:rsid w:val="00A33973"/>
    <w:rsid w:val="00A33F3B"/>
    <w:rsid w:val="00A371A7"/>
    <w:rsid w:val="00A63BD5"/>
    <w:rsid w:val="00A868A8"/>
    <w:rsid w:val="00A9583D"/>
    <w:rsid w:val="00AA6A5A"/>
    <w:rsid w:val="00AA6A62"/>
    <w:rsid w:val="00AE4AB7"/>
    <w:rsid w:val="00AE5FC7"/>
    <w:rsid w:val="00AF6FC3"/>
    <w:rsid w:val="00AF7BC8"/>
    <w:rsid w:val="00B40561"/>
    <w:rsid w:val="00B91EDD"/>
    <w:rsid w:val="00BA36DF"/>
    <w:rsid w:val="00BB0FB9"/>
    <w:rsid w:val="00BB7C3D"/>
    <w:rsid w:val="00BE313A"/>
    <w:rsid w:val="00BF79DF"/>
    <w:rsid w:val="00C53BAB"/>
    <w:rsid w:val="00C54433"/>
    <w:rsid w:val="00C62EF2"/>
    <w:rsid w:val="00C83859"/>
    <w:rsid w:val="00CA174F"/>
    <w:rsid w:val="00CE1157"/>
    <w:rsid w:val="00D02736"/>
    <w:rsid w:val="00D22971"/>
    <w:rsid w:val="00D83FCE"/>
    <w:rsid w:val="00DF0C81"/>
    <w:rsid w:val="00E24701"/>
    <w:rsid w:val="00E6360C"/>
    <w:rsid w:val="00E72D1E"/>
    <w:rsid w:val="00E85C68"/>
    <w:rsid w:val="00E879C5"/>
    <w:rsid w:val="00EB7E3F"/>
    <w:rsid w:val="00ED10F2"/>
    <w:rsid w:val="00ED7343"/>
    <w:rsid w:val="00EF7A4F"/>
    <w:rsid w:val="00F00A92"/>
    <w:rsid w:val="00F10398"/>
    <w:rsid w:val="00F10AB9"/>
    <w:rsid w:val="00F3222B"/>
    <w:rsid w:val="00F51A6D"/>
    <w:rsid w:val="00FA4F24"/>
    <w:rsid w:val="00FC1971"/>
    <w:rsid w:val="00FC2C44"/>
    <w:rsid w:val="00FD19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C35EB"/>
  <w15:docId w15:val="{4DD370CF-6198-1B49-9251-A022BF80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36"/>
  </w:style>
  <w:style w:type="paragraph" w:styleId="Heading1">
    <w:name w:val="heading 1"/>
    <w:basedOn w:val="Normal"/>
    <w:next w:val="Normal"/>
    <w:link w:val="Heading1Char"/>
    <w:uiPriority w:val="9"/>
    <w:qFormat/>
    <w:rsid w:val="004370C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C3F0C"/>
    <w:pPr>
      <w:spacing w:line="240" w:lineRule="auto"/>
    </w:pPr>
  </w:style>
  <w:style w:type="paragraph" w:styleId="ListParagraph">
    <w:name w:val="List Paragraph"/>
    <w:basedOn w:val="Normal"/>
    <w:qFormat/>
    <w:rsid w:val="008C3F0C"/>
    <w:pPr>
      <w:ind w:left="720"/>
      <w:contextualSpacing/>
    </w:pPr>
  </w:style>
  <w:style w:type="character" w:styleId="Hyperlink">
    <w:name w:val="Hyperlink"/>
    <w:basedOn w:val="DefaultParagraphFont"/>
    <w:uiPriority w:val="99"/>
    <w:unhideWhenUsed/>
    <w:rsid w:val="008C3F0C"/>
    <w:rPr>
      <w:color w:val="0563C1" w:themeColor="hyperlink"/>
      <w:u w:val="single"/>
    </w:rPr>
  </w:style>
  <w:style w:type="paragraph" w:customStyle="1" w:styleId="NoParagraphStyle">
    <w:name w:val="[No Paragraph Style]"/>
    <w:rsid w:val="008C3F0C"/>
    <w:pPr>
      <w:widowControl w:val="0"/>
      <w:autoSpaceDE w:val="0"/>
      <w:autoSpaceDN w:val="0"/>
      <w:adjustRightInd w:val="0"/>
      <w:textAlignment w:val="center"/>
    </w:pPr>
    <w:rPr>
      <w:rFonts w:ascii="Times-Roman" w:eastAsia="Cambria" w:hAnsi="Times-Roman" w:cs="Times-Roman"/>
      <w:color w:val="000000"/>
      <w:sz w:val="24"/>
      <w:szCs w:val="24"/>
    </w:rPr>
  </w:style>
  <w:style w:type="paragraph" w:customStyle="1" w:styleId="Shoulder1">
    <w:name w:val="Shoulder 1"/>
    <w:basedOn w:val="NoParagraphStyle"/>
    <w:uiPriority w:val="99"/>
    <w:rsid w:val="008C3F0C"/>
    <w:pPr>
      <w:suppressAutoHyphens/>
      <w:spacing w:line="300" w:lineRule="atLeast"/>
      <w:ind w:left="624" w:hanging="624"/>
    </w:pPr>
    <w:rPr>
      <w:rFonts w:ascii="FranklinGothic-Demi" w:hAnsi="FranklinGothic-Demi" w:cs="FranklinGothic-Demi"/>
      <w:color w:val="A8131D"/>
      <w:sz w:val="22"/>
      <w:szCs w:val="22"/>
    </w:rPr>
  </w:style>
  <w:style w:type="paragraph" w:customStyle="1" w:styleId="Shoulder3">
    <w:name w:val="Shoulder 3"/>
    <w:basedOn w:val="NoParagraphStyle"/>
    <w:uiPriority w:val="99"/>
    <w:rsid w:val="008C3F0C"/>
    <w:pPr>
      <w:suppressAutoHyphens/>
      <w:spacing w:line="480" w:lineRule="atLeast"/>
    </w:pPr>
    <w:rPr>
      <w:rFonts w:ascii="FranklinGothic-Book" w:hAnsi="FranklinGothic-Book" w:cs="FranklinGothic-Book"/>
      <w:color w:val="A8131D"/>
      <w:sz w:val="36"/>
      <w:szCs w:val="36"/>
    </w:rPr>
  </w:style>
  <w:style w:type="paragraph" w:customStyle="1" w:styleId="Footnote">
    <w:name w:val="Footnote"/>
    <w:basedOn w:val="NoParagraphStyle"/>
    <w:next w:val="Normal"/>
    <w:uiPriority w:val="99"/>
    <w:rsid w:val="008C3F0C"/>
    <w:pPr>
      <w:suppressAutoHyphens/>
      <w:spacing w:line="200" w:lineRule="atLeast"/>
      <w:ind w:left="283" w:hanging="283"/>
    </w:pPr>
    <w:rPr>
      <w:rFonts w:ascii="FranklinGothic-Book" w:hAnsi="FranklinGothic-Book" w:cs="FranklinGothic-Book"/>
      <w:sz w:val="16"/>
      <w:szCs w:val="16"/>
    </w:rPr>
  </w:style>
  <w:style w:type="character" w:styleId="CommentReference">
    <w:name w:val="annotation reference"/>
    <w:basedOn w:val="DefaultParagraphFont"/>
    <w:uiPriority w:val="99"/>
    <w:semiHidden/>
    <w:unhideWhenUsed/>
    <w:rsid w:val="00AE5FC7"/>
    <w:rPr>
      <w:sz w:val="18"/>
      <w:szCs w:val="18"/>
    </w:rPr>
  </w:style>
  <w:style w:type="paragraph" w:styleId="CommentText">
    <w:name w:val="annotation text"/>
    <w:basedOn w:val="Normal"/>
    <w:link w:val="CommentTextChar"/>
    <w:uiPriority w:val="99"/>
    <w:semiHidden/>
    <w:unhideWhenUsed/>
    <w:rsid w:val="00AE5FC7"/>
    <w:pPr>
      <w:spacing w:line="240" w:lineRule="auto"/>
    </w:pPr>
    <w:rPr>
      <w:sz w:val="24"/>
      <w:szCs w:val="24"/>
    </w:rPr>
  </w:style>
  <w:style w:type="character" w:customStyle="1" w:styleId="CommentTextChar">
    <w:name w:val="Comment Text Char"/>
    <w:basedOn w:val="DefaultParagraphFont"/>
    <w:link w:val="CommentText"/>
    <w:uiPriority w:val="99"/>
    <w:semiHidden/>
    <w:rsid w:val="00AE5FC7"/>
    <w:rPr>
      <w:sz w:val="24"/>
      <w:szCs w:val="24"/>
    </w:rPr>
  </w:style>
  <w:style w:type="paragraph" w:styleId="CommentSubject">
    <w:name w:val="annotation subject"/>
    <w:basedOn w:val="CommentText"/>
    <w:next w:val="CommentText"/>
    <w:link w:val="CommentSubjectChar"/>
    <w:uiPriority w:val="99"/>
    <w:semiHidden/>
    <w:unhideWhenUsed/>
    <w:rsid w:val="00AE5FC7"/>
    <w:rPr>
      <w:b/>
      <w:bCs/>
      <w:sz w:val="20"/>
      <w:szCs w:val="20"/>
    </w:rPr>
  </w:style>
  <w:style w:type="character" w:customStyle="1" w:styleId="CommentSubjectChar">
    <w:name w:val="Comment Subject Char"/>
    <w:basedOn w:val="CommentTextChar"/>
    <w:link w:val="CommentSubject"/>
    <w:uiPriority w:val="99"/>
    <w:semiHidden/>
    <w:rsid w:val="00AE5FC7"/>
    <w:rPr>
      <w:b/>
      <w:bCs/>
      <w:sz w:val="20"/>
      <w:szCs w:val="20"/>
    </w:rPr>
  </w:style>
  <w:style w:type="paragraph" w:styleId="BalloonText">
    <w:name w:val="Balloon Text"/>
    <w:basedOn w:val="Normal"/>
    <w:link w:val="BalloonTextChar"/>
    <w:uiPriority w:val="99"/>
    <w:semiHidden/>
    <w:unhideWhenUsed/>
    <w:rsid w:val="00AE5FC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FC7"/>
    <w:rPr>
      <w:rFonts w:ascii="Lucida Grande" w:hAnsi="Lucida Grande" w:cs="Lucida Grande"/>
      <w:sz w:val="18"/>
      <w:szCs w:val="18"/>
    </w:rPr>
  </w:style>
  <w:style w:type="character" w:customStyle="1" w:styleId="Heading1Char">
    <w:name w:val="Heading 1 Char"/>
    <w:basedOn w:val="DefaultParagraphFont"/>
    <w:link w:val="Heading1"/>
    <w:uiPriority w:val="9"/>
    <w:rsid w:val="004370C0"/>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4370C0"/>
    <w:pPr>
      <w:spacing w:line="276" w:lineRule="auto"/>
      <w:outlineLvl w:val="9"/>
    </w:pPr>
    <w:rPr>
      <w:color w:val="2E74B5" w:themeColor="accent1" w:themeShade="BF"/>
      <w:sz w:val="28"/>
      <w:szCs w:val="28"/>
      <w:lang w:val="en-US"/>
    </w:rPr>
  </w:style>
  <w:style w:type="paragraph" w:styleId="TOC1">
    <w:name w:val="toc 1"/>
    <w:basedOn w:val="Normal"/>
    <w:next w:val="Normal"/>
    <w:autoRedefine/>
    <w:uiPriority w:val="39"/>
    <w:unhideWhenUsed/>
    <w:rsid w:val="004370C0"/>
    <w:pPr>
      <w:spacing w:before="240" w:after="120"/>
    </w:pPr>
    <w:rPr>
      <w:b/>
      <w:caps/>
      <w:u w:val="single"/>
    </w:rPr>
  </w:style>
  <w:style w:type="paragraph" w:styleId="TOC2">
    <w:name w:val="toc 2"/>
    <w:basedOn w:val="Normal"/>
    <w:next w:val="Normal"/>
    <w:autoRedefine/>
    <w:uiPriority w:val="39"/>
    <w:unhideWhenUsed/>
    <w:rsid w:val="004370C0"/>
    <w:rPr>
      <w:b/>
      <w:smallCaps/>
    </w:rPr>
  </w:style>
  <w:style w:type="paragraph" w:styleId="TOC3">
    <w:name w:val="toc 3"/>
    <w:basedOn w:val="Normal"/>
    <w:next w:val="Normal"/>
    <w:autoRedefine/>
    <w:uiPriority w:val="39"/>
    <w:unhideWhenUsed/>
    <w:rsid w:val="004370C0"/>
    <w:rPr>
      <w:smallCaps/>
    </w:rPr>
  </w:style>
  <w:style w:type="paragraph" w:styleId="TOC4">
    <w:name w:val="toc 4"/>
    <w:basedOn w:val="Normal"/>
    <w:next w:val="Normal"/>
    <w:autoRedefine/>
    <w:uiPriority w:val="39"/>
    <w:unhideWhenUsed/>
    <w:rsid w:val="004370C0"/>
  </w:style>
  <w:style w:type="paragraph" w:styleId="TOC5">
    <w:name w:val="toc 5"/>
    <w:basedOn w:val="Normal"/>
    <w:next w:val="Normal"/>
    <w:autoRedefine/>
    <w:uiPriority w:val="39"/>
    <w:unhideWhenUsed/>
    <w:rsid w:val="004370C0"/>
  </w:style>
  <w:style w:type="paragraph" w:styleId="TOC6">
    <w:name w:val="toc 6"/>
    <w:basedOn w:val="Normal"/>
    <w:next w:val="Normal"/>
    <w:autoRedefine/>
    <w:uiPriority w:val="39"/>
    <w:unhideWhenUsed/>
    <w:rsid w:val="004370C0"/>
  </w:style>
  <w:style w:type="paragraph" w:styleId="TOC7">
    <w:name w:val="toc 7"/>
    <w:basedOn w:val="Normal"/>
    <w:next w:val="Normal"/>
    <w:autoRedefine/>
    <w:uiPriority w:val="39"/>
    <w:unhideWhenUsed/>
    <w:rsid w:val="004370C0"/>
  </w:style>
  <w:style w:type="paragraph" w:styleId="TOC8">
    <w:name w:val="toc 8"/>
    <w:basedOn w:val="Normal"/>
    <w:next w:val="Normal"/>
    <w:autoRedefine/>
    <w:uiPriority w:val="39"/>
    <w:unhideWhenUsed/>
    <w:rsid w:val="004370C0"/>
  </w:style>
  <w:style w:type="paragraph" w:styleId="TOC9">
    <w:name w:val="toc 9"/>
    <w:basedOn w:val="Normal"/>
    <w:next w:val="Normal"/>
    <w:autoRedefine/>
    <w:uiPriority w:val="39"/>
    <w:unhideWhenUsed/>
    <w:rsid w:val="004370C0"/>
  </w:style>
  <w:style w:type="table" w:styleId="TableGrid">
    <w:name w:val="Table Grid"/>
    <w:basedOn w:val="TableNormal"/>
    <w:uiPriority w:val="59"/>
    <w:rsid w:val="00962A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443370"/>
    <w:pPr>
      <w:widowControl w:val="0"/>
      <w:autoSpaceDE w:val="0"/>
      <w:autoSpaceDN w:val="0"/>
      <w:adjustRightInd w:val="0"/>
      <w:spacing w:line="240" w:lineRule="auto"/>
    </w:pPr>
    <w:rPr>
      <w:rFonts w:ascii="Frutiger 45 Light" w:eastAsia="Times New Roman" w:hAnsi="Frutiger 45 Light" w:cs="Frutiger 45 Light"/>
      <w:color w:val="000000"/>
      <w:sz w:val="24"/>
      <w:szCs w:val="24"/>
      <w:lang w:eastAsia="en-GB"/>
    </w:rPr>
  </w:style>
  <w:style w:type="character" w:customStyle="1" w:styleId="DefaultChar">
    <w:name w:val="Default Char"/>
    <w:link w:val="Default"/>
    <w:rsid w:val="00443370"/>
    <w:rPr>
      <w:rFonts w:ascii="Frutiger 45 Light" w:eastAsia="Times New Roman" w:hAnsi="Frutiger 45 Light" w:cs="Frutiger 45 Light"/>
      <w:color w:val="000000"/>
      <w:sz w:val="24"/>
      <w:szCs w:val="24"/>
      <w:lang w:eastAsia="en-GB"/>
    </w:rPr>
  </w:style>
  <w:style w:type="paragraph" w:customStyle="1" w:styleId="MCPolicy3">
    <w:name w:val="MC Policy 3"/>
    <w:basedOn w:val="TOC2"/>
    <w:link w:val="MCPolicy3Char"/>
    <w:qFormat/>
    <w:rsid w:val="00867B4C"/>
    <w:pPr>
      <w:tabs>
        <w:tab w:val="left" w:leader="dot" w:pos="9638"/>
      </w:tabs>
      <w:spacing w:after="325" w:line="240" w:lineRule="auto"/>
    </w:pPr>
    <w:rPr>
      <w:rFonts w:ascii="Arial" w:eastAsia="Times New Roman" w:hAnsi="Arial" w:cs="Arial"/>
      <w:bCs/>
      <w:smallCaps w:val="0"/>
      <w:color w:val="6C2283"/>
      <w:sz w:val="28"/>
      <w:szCs w:val="28"/>
      <w:lang w:eastAsia="en-GB"/>
    </w:rPr>
  </w:style>
  <w:style w:type="paragraph" w:customStyle="1" w:styleId="MCPolicyBodyText">
    <w:name w:val="MC Policy Body Text"/>
    <w:basedOn w:val="Normal"/>
    <w:qFormat/>
    <w:rsid w:val="00867B4C"/>
    <w:pPr>
      <w:widowControl w:val="0"/>
      <w:autoSpaceDE w:val="0"/>
      <w:autoSpaceDN w:val="0"/>
      <w:adjustRightInd w:val="0"/>
      <w:spacing w:after="240" w:line="320" w:lineRule="atLeast"/>
      <w:ind w:left="720" w:right="173"/>
    </w:pPr>
    <w:rPr>
      <w:rFonts w:ascii="Arial" w:eastAsia="Times New Roman" w:hAnsi="Arial" w:cs="Arial"/>
      <w:color w:val="000000"/>
      <w:sz w:val="20"/>
      <w:szCs w:val="20"/>
      <w:lang w:eastAsia="en-GB"/>
    </w:rPr>
  </w:style>
  <w:style w:type="character" w:customStyle="1" w:styleId="MCPolicy3Char">
    <w:name w:val="MC Policy 3 Char"/>
    <w:link w:val="MCPolicy3"/>
    <w:rsid w:val="00867B4C"/>
    <w:rPr>
      <w:rFonts w:ascii="Arial" w:eastAsia="Times New Roman" w:hAnsi="Arial" w:cs="Arial"/>
      <w:b/>
      <w:bCs/>
      <w:color w:val="6C2283"/>
      <w:sz w:val="28"/>
      <w:szCs w:val="28"/>
      <w:lang w:eastAsia="en-GB"/>
    </w:rPr>
  </w:style>
  <w:style w:type="paragraph" w:styleId="Header">
    <w:name w:val="header"/>
    <w:basedOn w:val="Normal"/>
    <w:link w:val="HeaderChar"/>
    <w:uiPriority w:val="99"/>
    <w:unhideWhenUsed/>
    <w:rsid w:val="00F51A6D"/>
    <w:pPr>
      <w:tabs>
        <w:tab w:val="center" w:pos="4513"/>
        <w:tab w:val="right" w:pos="9026"/>
      </w:tabs>
      <w:spacing w:line="240" w:lineRule="auto"/>
    </w:pPr>
  </w:style>
  <w:style w:type="character" w:customStyle="1" w:styleId="HeaderChar">
    <w:name w:val="Header Char"/>
    <w:basedOn w:val="DefaultParagraphFont"/>
    <w:link w:val="Header"/>
    <w:uiPriority w:val="99"/>
    <w:rsid w:val="00F51A6D"/>
  </w:style>
  <w:style w:type="paragraph" w:styleId="Footer">
    <w:name w:val="footer"/>
    <w:basedOn w:val="Normal"/>
    <w:link w:val="FooterChar"/>
    <w:uiPriority w:val="99"/>
    <w:unhideWhenUsed/>
    <w:rsid w:val="00F51A6D"/>
    <w:pPr>
      <w:tabs>
        <w:tab w:val="center" w:pos="4513"/>
        <w:tab w:val="right" w:pos="9026"/>
      </w:tabs>
      <w:spacing w:line="240" w:lineRule="auto"/>
    </w:pPr>
  </w:style>
  <w:style w:type="character" w:customStyle="1" w:styleId="FooterChar">
    <w:name w:val="Footer Char"/>
    <w:basedOn w:val="DefaultParagraphFont"/>
    <w:link w:val="Footer"/>
    <w:uiPriority w:val="99"/>
    <w:rsid w:val="00F51A6D"/>
  </w:style>
  <w:style w:type="paragraph" w:customStyle="1" w:styleId="secondlevelheadingXX">
    <w:name w:val="**second level heading X.X"/>
    <w:basedOn w:val="Normal"/>
    <w:rsid w:val="00595744"/>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customStyle="1" w:styleId="bulletitem">
    <w:name w:val="**bullet item"/>
    <w:basedOn w:val="Default"/>
    <w:rsid w:val="00595744"/>
    <w:pPr>
      <w:numPr>
        <w:numId w:val="33"/>
      </w:numPr>
      <w:spacing w:after="120" w:line="320" w:lineRule="atLeast"/>
    </w:pPr>
    <w:rPr>
      <w:rFonts w:ascii="Arial" w:hAnsi="Arial" w:cs="Arial"/>
      <w:sz w:val="20"/>
      <w:szCs w:val="20"/>
    </w:rPr>
  </w:style>
  <w:style w:type="paragraph" w:styleId="Revision">
    <w:name w:val="Revision"/>
    <w:hidden/>
    <w:uiPriority w:val="99"/>
    <w:semiHidden/>
    <w:rsid w:val="00493D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BBBD-FBB8-4C41-9712-C4C49D24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Marilia Rocha</dc:creator>
  <cp:lastModifiedBy>Debbie Whelan</cp:lastModifiedBy>
  <cp:revision>10</cp:revision>
  <cp:lastPrinted>2023-11-05T17:39:00Z</cp:lastPrinted>
  <dcterms:created xsi:type="dcterms:W3CDTF">2024-11-22T17:03:00Z</dcterms:created>
  <dcterms:modified xsi:type="dcterms:W3CDTF">2024-11-29T15:35:00Z</dcterms:modified>
</cp:coreProperties>
</file>